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1124" w:firstLineChars="100"/>
        <w:jc w:val="left"/>
        <w:rPr>
          <w:rFonts w:hint="eastAsia" w:ascii="宋体" w:hAnsi="宋体" w:cs="宋体"/>
          <w:b/>
          <w:sz w:val="112"/>
          <w:szCs w:val="112"/>
        </w:rPr>
      </w:pPr>
      <w:r>
        <w:rPr>
          <w:rFonts w:hint="eastAsia" w:ascii="宋体" w:hAnsi="宋体" w:cs="宋体"/>
          <w:b/>
          <w:sz w:val="112"/>
          <w:szCs w:val="112"/>
        </w:rPr>
        <w:t>竞争性谈判文件</w:t>
      </w: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center"/>
        <w:rPr>
          <w:rFonts w:hint="eastAsia" w:ascii="宋体" w:hAnsi="宋体" w:cs="宋体"/>
          <w:b/>
          <w:sz w:val="28"/>
          <w:szCs w:val="28"/>
        </w:rPr>
      </w:pPr>
    </w:p>
    <w:p>
      <w:pPr>
        <w:ind w:firstLine="562" w:firstLineChars="200"/>
        <w:jc w:val="center"/>
        <w:rPr>
          <w:rFonts w:hint="eastAsia" w:ascii="宋体" w:hAnsi="宋体" w:cs="宋体"/>
          <w:b/>
          <w:sz w:val="28"/>
          <w:szCs w:val="28"/>
        </w:rPr>
      </w:pPr>
    </w:p>
    <w:p>
      <w:pPr>
        <w:spacing w:line="700" w:lineRule="exact"/>
        <w:ind w:firstLine="2168" w:firstLineChars="600"/>
        <w:jc w:val="both"/>
        <w:rPr>
          <w:rFonts w:hint="eastAsia" w:ascii="宋体" w:hAnsi="宋体" w:eastAsia="宋体" w:cs="宋体"/>
          <w:b/>
          <w:bCs/>
          <w:sz w:val="36"/>
          <w:szCs w:val="36"/>
        </w:rPr>
      </w:pPr>
      <w:r>
        <w:rPr>
          <w:rFonts w:hint="eastAsia" w:ascii="宋体" w:hAnsi="宋体" w:eastAsia="宋体" w:cs="宋体"/>
          <w:b/>
          <w:bCs/>
          <w:sz w:val="36"/>
          <w:szCs w:val="36"/>
        </w:rPr>
        <w:t>项   目   号</w:t>
      </w:r>
      <w:r>
        <w:rPr>
          <w:rFonts w:hint="eastAsia" w:ascii="宋体" w:hAnsi="宋体" w:eastAsia="宋体" w:cs="宋体"/>
          <w:b/>
          <w:bCs/>
          <w:sz w:val="36"/>
          <w:szCs w:val="36"/>
          <w:lang w:eastAsia="zh-CN"/>
        </w:rPr>
        <w:t>：</w:t>
      </w:r>
    </w:p>
    <w:p>
      <w:pPr>
        <w:ind w:firstLine="2168" w:firstLineChars="600"/>
        <w:jc w:val="both"/>
        <w:rPr>
          <w:rFonts w:hint="eastAsia" w:ascii="宋体" w:hAnsi="宋体" w:eastAsia="宋体" w:cs="宋体"/>
          <w:b/>
          <w:bCs/>
          <w:sz w:val="36"/>
          <w:szCs w:val="36"/>
        </w:rPr>
      </w:pPr>
      <w:r>
        <w:rPr>
          <w:rFonts w:hint="eastAsia" w:ascii="宋体" w:hAnsi="宋体" w:eastAsia="宋体" w:cs="宋体"/>
          <w:b/>
          <w:bCs/>
          <w:sz w:val="36"/>
          <w:szCs w:val="36"/>
        </w:rPr>
        <w:t>谈判项目编号</w:t>
      </w:r>
      <w:r>
        <w:rPr>
          <w:rFonts w:hint="eastAsia" w:ascii="宋体" w:hAnsi="宋体" w:eastAsia="宋体" w:cs="宋体"/>
          <w:b/>
          <w:bCs/>
          <w:sz w:val="36"/>
          <w:szCs w:val="36"/>
          <w:lang w:eastAsia="zh-CN"/>
        </w:rPr>
        <w:t>：</w:t>
      </w:r>
    </w:p>
    <w:p>
      <w:pPr>
        <w:ind w:left="4685" w:leftChars="1026" w:hanging="2530" w:hangingChars="700"/>
        <w:jc w:val="both"/>
        <w:rPr>
          <w:rFonts w:hint="eastAsia" w:ascii="宋体" w:hAnsi="宋体" w:cs="宋体"/>
          <w:b/>
          <w:bCs/>
          <w:sz w:val="36"/>
          <w:szCs w:val="36"/>
          <w:lang w:val="en-US" w:eastAsia="zh-CN"/>
        </w:rPr>
      </w:pPr>
      <w:r>
        <w:rPr>
          <w:rFonts w:hint="eastAsia" w:ascii="宋体" w:hAnsi="宋体" w:eastAsia="宋体" w:cs="宋体"/>
          <w:b/>
          <w:bCs/>
          <w:sz w:val="36"/>
          <w:szCs w:val="36"/>
        </w:rPr>
        <w:t>项</w:t>
      </w:r>
      <w:r>
        <w:rPr>
          <w:rFonts w:hint="eastAsia" w:ascii="宋体" w:hAnsi="宋体" w:cs="宋体"/>
          <w:b/>
          <w:bCs/>
          <w:sz w:val="36"/>
          <w:szCs w:val="36"/>
          <w:lang w:val="en-US" w:eastAsia="zh-CN"/>
        </w:rPr>
        <w:t xml:space="preserve">  </w:t>
      </w:r>
      <w:r>
        <w:rPr>
          <w:rFonts w:hint="eastAsia" w:ascii="宋体" w:hAnsi="宋体" w:eastAsia="宋体" w:cs="宋体"/>
          <w:b/>
          <w:bCs/>
          <w:sz w:val="36"/>
          <w:szCs w:val="36"/>
        </w:rPr>
        <w:t>目</w:t>
      </w:r>
      <w:r>
        <w:rPr>
          <w:rFonts w:hint="eastAsia" w:ascii="宋体" w:hAnsi="宋体" w:cs="宋体"/>
          <w:b/>
          <w:bCs/>
          <w:sz w:val="36"/>
          <w:szCs w:val="36"/>
          <w:lang w:val="en-US" w:eastAsia="zh-CN"/>
        </w:rPr>
        <w:t xml:space="preserve"> </w:t>
      </w:r>
      <w:r>
        <w:rPr>
          <w:rFonts w:hint="eastAsia" w:ascii="宋体" w:hAnsi="宋体" w:eastAsia="宋体" w:cs="宋体"/>
          <w:b/>
          <w:bCs/>
          <w:sz w:val="36"/>
          <w:szCs w:val="36"/>
        </w:rPr>
        <w:t>名</w:t>
      </w:r>
      <w:r>
        <w:rPr>
          <w:rFonts w:hint="eastAsia" w:ascii="宋体" w:hAnsi="宋体" w:cs="宋体"/>
          <w:b/>
          <w:bCs/>
          <w:sz w:val="36"/>
          <w:szCs w:val="36"/>
          <w:lang w:val="en-US" w:eastAsia="zh-CN"/>
        </w:rPr>
        <w:t xml:space="preserve"> </w:t>
      </w:r>
      <w:r>
        <w:rPr>
          <w:rFonts w:hint="eastAsia" w:ascii="宋体" w:hAnsi="宋体" w:eastAsia="宋体" w:cs="宋体"/>
          <w:b/>
          <w:bCs/>
          <w:sz w:val="36"/>
          <w:szCs w:val="36"/>
        </w:rPr>
        <w:t>称</w:t>
      </w:r>
      <w:r>
        <w:rPr>
          <w:rFonts w:hint="eastAsia" w:ascii="宋体" w:hAnsi="宋体" w:cs="宋体"/>
          <w:b/>
          <w:bCs/>
          <w:sz w:val="36"/>
          <w:szCs w:val="36"/>
          <w:lang w:val="en-US" w:eastAsia="zh-CN"/>
        </w:rPr>
        <w:t>：重庆建筑工程职业学院</w:t>
      </w:r>
    </w:p>
    <w:p>
      <w:pPr>
        <w:ind w:left="4668" w:leftChars="2223" w:firstLine="0" w:firstLineChars="0"/>
        <w:jc w:val="both"/>
        <w:rPr>
          <w:rFonts w:hint="eastAsia" w:ascii="宋体" w:hAnsi="宋体" w:eastAsia="宋体" w:cs="宋体"/>
          <w:b/>
          <w:bCs/>
          <w:sz w:val="36"/>
          <w:szCs w:val="36"/>
        </w:rPr>
      </w:pPr>
      <w:bookmarkStart w:id="0" w:name="_GoBack"/>
      <w:bookmarkEnd w:id="0"/>
      <w:r>
        <w:rPr>
          <w:rFonts w:hint="eastAsia" w:ascii="宋体" w:hAnsi="宋体" w:eastAsia="宋体" w:cs="宋体"/>
          <w:b/>
          <w:bCs/>
          <w:sz w:val="36"/>
          <w:szCs w:val="36"/>
        </w:rPr>
        <w:t>实验设备搬迁及安装</w:t>
      </w:r>
    </w:p>
    <w:p>
      <w:pPr>
        <w:ind w:firstLine="643" w:firstLineChars="200"/>
        <w:jc w:val="center"/>
        <w:rPr>
          <w:rFonts w:hint="eastAsia" w:ascii="宋体" w:hAnsi="宋体" w:cs="宋体"/>
          <w:b/>
          <w:sz w:val="32"/>
          <w:szCs w:val="32"/>
        </w:rPr>
      </w:pPr>
    </w:p>
    <w:p>
      <w:pPr>
        <w:ind w:firstLine="643" w:firstLineChars="200"/>
        <w:jc w:val="center"/>
        <w:rPr>
          <w:rFonts w:hint="eastAsia" w:ascii="宋体" w:hAnsi="宋体" w:cs="宋体"/>
          <w:b/>
          <w:sz w:val="32"/>
          <w:szCs w:val="32"/>
        </w:rPr>
      </w:pPr>
    </w:p>
    <w:p>
      <w:pPr>
        <w:ind w:firstLine="643" w:firstLineChars="200"/>
        <w:jc w:val="center"/>
        <w:rPr>
          <w:rFonts w:hint="eastAsia" w:ascii="宋体" w:hAnsi="宋体" w:cs="宋体"/>
          <w:b/>
          <w:sz w:val="32"/>
          <w:szCs w:val="32"/>
        </w:rPr>
      </w:pPr>
    </w:p>
    <w:p>
      <w:pPr>
        <w:ind w:firstLine="643" w:firstLineChars="200"/>
        <w:jc w:val="center"/>
        <w:rPr>
          <w:rFonts w:hint="eastAsia" w:ascii="宋体" w:hAnsi="宋体" w:cs="宋体"/>
          <w:b/>
          <w:sz w:val="32"/>
          <w:szCs w:val="32"/>
        </w:rPr>
      </w:pPr>
    </w:p>
    <w:p>
      <w:pPr>
        <w:ind w:firstLine="643" w:firstLineChars="200"/>
        <w:jc w:val="center"/>
        <w:rPr>
          <w:rFonts w:hint="eastAsia" w:ascii="宋体" w:hAnsi="宋体" w:cs="宋体"/>
          <w:b/>
          <w:sz w:val="32"/>
          <w:szCs w:val="32"/>
        </w:rPr>
      </w:pPr>
    </w:p>
    <w:p>
      <w:pPr>
        <w:ind w:firstLine="643" w:firstLineChars="200"/>
        <w:jc w:val="center"/>
        <w:rPr>
          <w:rFonts w:hint="eastAsia" w:ascii="宋体" w:hAnsi="宋体" w:cs="宋体"/>
          <w:b/>
          <w:sz w:val="32"/>
          <w:szCs w:val="32"/>
        </w:rPr>
      </w:pPr>
    </w:p>
    <w:p>
      <w:pPr>
        <w:ind w:firstLine="643" w:firstLineChars="200"/>
        <w:jc w:val="center"/>
        <w:rPr>
          <w:rFonts w:hint="eastAsia" w:ascii="宋体" w:hAnsi="宋体" w:cs="宋体"/>
          <w:b/>
          <w:sz w:val="32"/>
          <w:szCs w:val="32"/>
        </w:rPr>
      </w:pPr>
    </w:p>
    <w:p>
      <w:pPr>
        <w:ind w:firstLine="643" w:firstLineChars="200"/>
        <w:jc w:val="center"/>
        <w:rPr>
          <w:rFonts w:hint="eastAsia" w:ascii="宋体" w:hAnsi="宋体" w:cs="宋体"/>
          <w:b/>
          <w:sz w:val="32"/>
          <w:szCs w:val="32"/>
        </w:rPr>
      </w:pPr>
      <w:r>
        <w:rPr>
          <w:rFonts w:hint="eastAsia" w:ascii="宋体" w:hAnsi="宋体" w:cs="宋体"/>
          <w:b/>
          <w:sz w:val="32"/>
          <w:szCs w:val="32"/>
        </w:rPr>
        <w:t>采购人：重庆建筑工程职业学院</w:t>
      </w:r>
    </w:p>
    <w:p>
      <w:pPr>
        <w:jc w:val="center"/>
        <w:rPr>
          <w:rFonts w:hint="eastAsia" w:ascii="宋体" w:hAnsi="宋体" w:cs="宋体"/>
          <w:b/>
          <w:sz w:val="32"/>
          <w:szCs w:val="32"/>
        </w:rPr>
      </w:pPr>
      <w:r>
        <w:rPr>
          <w:rFonts w:hint="eastAsia" w:ascii="宋体" w:hAnsi="宋体" w:cs="宋体"/>
          <w:b/>
          <w:sz w:val="32"/>
          <w:szCs w:val="32"/>
        </w:rPr>
        <w:t>二〇一</w:t>
      </w:r>
      <w:r>
        <w:rPr>
          <w:rFonts w:hint="eastAsia" w:ascii="宋体" w:hAnsi="宋体" w:cs="宋体"/>
          <w:b/>
          <w:sz w:val="32"/>
          <w:szCs w:val="32"/>
          <w:lang w:val="en-US" w:eastAsia="zh-CN"/>
        </w:rPr>
        <w:t>九</w:t>
      </w:r>
      <w:r>
        <w:rPr>
          <w:rFonts w:hint="eastAsia" w:ascii="宋体" w:hAnsi="宋体" w:cs="宋体"/>
          <w:b/>
          <w:sz w:val="32"/>
          <w:szCs w:val="32"/>
        </w:rPr>
        <w:t>年</w:t>
      </w:r>
      <w:r>
        <w:rPr>
          <w:rFonts w:hint="eastAsia" w:ascii="宋体" w:hAnsi="宋体" w:cs="宋体"/>
          <w:b/>
          <w:sz w:val="32"/>
          <w:szCs w:val="32"/>
          <w:lang w:val="en-US" w:eastAsia="zh-CN"/>
        </w:rPr>
        <w:t>九</w:t>
      </w:r>
      <w:r>
        <w:rPr>
          <w:rFonts w:hint="eastAsia" w:ascii="宋体" w:hAnsi="宋体" w:cs="宋体"/>
          <w:b/>
          <w:sz w:val="32"/>
          <w:szCs w:val="32"/>
        </w:rPr>
        <w:t>月</w:t>
      </w:r>
    </w:p>
    <w:p>
      <w:pPr>
        <w:ind w:firstLine="643" w:firstLineChars="200"/>
        <w:jc w:val="center"/>
        <w:rPr>
          <w:rFonts w:hint="eastAsia" w:ascii="宋体" w:hAnsi="宋体" w:cs="宋体"/>
          <w:b/>
          <w:sz w:val="32"/>
          <w:szCs w:val="32"/>
        </w:rPr>
      </w:pPr>
    </w:p>
    <w:p>
      <w:pPr>
        <w:pStyle w:val="4"/>
        <w:ind w:firstLine="562" w:firstLineChars="200"/>
        <w:rPr>
          <w:rFonts w:hint="eastAsia" w:ascii="宋体" w:hAnsi="宋体" w:eastAsia="宋体" w:cs="宋体"/>
          <w:sz w:val="28"/>
          <w:szCs w:val="28"/>
        </w:rPr>
      </w:pPr>
    </w:p>
    <w:p>
      <w:pPr>
        <w:pStyle w:val="4"/>
        <w:ind w:firstLine="562" w:firstLineChars="200"/>
        <w:jc w:val="left"/>
        <w:rPr>
          <w:rFonts w:hint="eastAsia" w:ascii="宋体" w:hAnsi="宋体" w:eastAsia="宋体" w:cs="宋体"/>
          <w:sz w:val="28"/>
          <w:szCs w:val="28"/>
        </w:rPr>
      </w:pPr>
    </w:p>
    <w:p>
      <w:pPr>
        <w:pStyle w:val="4"/>
        <w:ind w:firstLine="883" w:firstLineChars="200"/>
        <w:rPr>
          <w:rFonts w:hint="eastAsia" w:ascii="黑体" w:hAnsi="黑体" w:eastAsia="黑体" w:cs="黑体"/>
          <w:sz w:val="44"/>
          <w:szCs w:val="44"/>
        </w:rPr>
      </w:pPr>
      <w:r>
        <w:rPr>
          <w:rFonts w:hint="eastAsia" w:ascii="黑体" w:hAnsi="黑体" w:eastAsia="黑体" w:cs="黑体"/>
          <w:sz w:val="44"/>
          <w:szCs w:val="44"/>
        </w:rPr>
        <w:t>重庆建筑工程职业学院</w:t>
      </w:r>
    </w:p>
    <w:p>
      <w:pPr>
        <w:pStyle w:val="4"/>
        <w:ind w:firstLine="883" w:firstLineChars="200"/>
        <w:rPr>
          <w:rFonts w:hint="eastAsia" w:ascii="黑体" w:hAnsi="黑体" w:eastAsia="黑体" w:cs="黑体"/>
          <w:sz w:val="44"/>
          <w:szCs w:val="44"/>
        </w:rPr>
      </w:pPr>
      <w:r>
        <w:rPr>
          <w:rFonts w:hint="eastAsia" w:ascii="黑体" w:hAnsi="黑体" w:eastAsia="黑体" w:cs="黑体"/>
          <w:sz w:val="44"/>
          <w:szCs w:val="44"/>
        </w:rPr>
        <w:t>实验设备搬迁及安装</w:t>
      </w:r>
      <w:r>
        <w:rPr>
          <w:rFonts w:hint="eastAsia" w:ascii="黑体" w:hAnsi="黑体" w:eastAsia="黑体" w:cs="黑体"/>
          <w:sz w:val="44"/>
          <w:szCs w:val="44"/>
          <w:lang w:val="en-US" w:eastAsia="zh-CN"/>
        </w:rPr>
        <w:t>项目</w:t>
      </w:r>
      <w:r>
        <w:rPr>
          <w:rFonts w:hint="eastAsia" w:ascii="黑体" w:hAnsi="黑体" w:eastAsia="黑体" w:cs="黑体"/>
          <w:sz w:val="44"/>
          <w:szCs w:val="44"/>
        </w:rPr>
        <w:t>竞争性谈判文件</w:t>
      </w:r>
    </w:p>
    <w:p>
      <w:pPr>
        <w:ind w:firstLine="560" w:firstLineChars="200"/>
        <w:jc w:val="left"/>
        <w:rPr>
          <w:rFonts w:hint="eastAsia" w:ascii="宋体" w:hAnsi="宋体" w:cs="宋体"/>
          <w:sz w:val="28"/>
          <w:szCs w:val="28"/>
        </w:rPr>
      </w:pPr>
    </w:p>
    <w:p>
      <w:pPr>
        <w:ind w:firstLine="643" w:firstLineChars="200"/>
        <w:jc w:val="center"/>
        <w:rPr>
          <w:rFonts w:hint="eastAsia" w:ascii="黑体" w:hAnsi="黑体" w:eastAsia="黑体" w:cs="黑体"/>
          <w:b/>
          <w:bCs/>
          <w:sz w:val="32"/>
          <w:szCs w:val="32"/>
        </w:rPr>
      </w:pPr>
      <w:r>
        <w:rPr>
          <w:rFonts w:hint="eastAsia" w:ascii="黑体" w:hAnsi="黑体" w:eastAsia="黑体" w:cs="黑体"/>
          <w:b/>
          <w:bCs/>
          <w:sz w:val="32"/>
          <w:szCs w:val="32"/>
        </w:rPr>
        <w:t>第一部分 竞争性谈判邀请</w:t>
      </w:r>
      <w:r>
        <w:rPr>
          <w:rFonts w:hint="eastAsia" w:ascii="黑体" w:hAnsi="黑体" w:eastAsia="黑体" w:cs="黑体"/>
          <w:b/>
          <w:bCs/>
          <w:sz w:val="32"/>
          <w:szCs w:val="32"/>
          <w:lang w:val="en-US" w:eastAsia="zh-CN"/>
        </w:rPr>
        <w:t>书</w:t>
      </w:r>
    </w:p>
    <w:p>
      <w:pPr>
        <w:ind w:firstLine="560" w:firstLineChars="200"/>
        <w:jc w:val="left"/>
        <w:rPr>
          <w:rFonts w:hint="eastAsia" w:ascii="宋体" w:hAnsi="宋体" w:cs="宋体"/>
          <w:sz w:val="28"/>
          <w:szCs w:val="28"/>
        </w:rPr>
      </w:pPr>
      <w:r>
        <w:rPr>
          <w:rFonts w:hint="eastAsia" w:ascii="宋体" w:hAnsi="宋体" w:cs="宋体"/>
          <w:sz w:val="28"/>
          <w:szCs w:val="28"/>
        </w:rPr>
        <w:t>一、项目名称：</w:t>
      </w:r>
      <w:r>
        <w:rPr>
          <w:rFonts w:hint="eastAsia" w:ascii="宋体" w:hAnsi="宋体" w:cs="宋体"/>
          <w:sz w:val="28"/>
          <w:szCs w:val="28"/>
          <w:lang w:val="en-US" w:eastAsia="zh-CN"/>
        </w:rPr>
        <w:t>重庆建筑工程职业学院</w:t>
      </w:r>
      <w:r>
        <w:rPr>
          <w:rFonts w:hint="eastAsia" w:ascii="宋体" w:hAnsi="宋体" w:cs="宋体"/>
          <w:sz w:val="28"/>
          <w:szCs w:val="28"/>
        </w:rPr>
        <w:t>实验设备搬迁及安装</w:t>
      </w:r>
    </w:p>
    <w:p>
      <w:pPr>
        <w:ind w:firstLine="560" w:firstLineChars="200"/>
        <w:jc w:val="left"/>
        <w:rPr>
          <w:rFonts w:hint="eastAsia" w:ascii="宋体" w:hAnsi="宋体" w:cs="宋体"/>
          <w:sz w:val="28"/>
          <w:szCs w:val="28"/>
        </w:rPr>
      </w:pPr>
      <w:r>
        <w:rPr>
          <w:rFonts w:hint="eastAsia" w:ascii="宋体" w:hAnsi="宋体" w:cs="宋体"/>
          <w:sz w:val="28"/>
          <w:szCs w:val="28"/>
        </w:rPr>
        <w:t>二、采购方式：竞争性谈判</w:t>
      </w:r>
    </w:p>
    <w:p>
      <w:pPr>
        <w:ind w:firstLine="560" w:firstLineChars="200"/>
        <w:jc w:val="left"/>
        <w:rPr>
          <w:rFonts w:hint="eastAsia" w:ascii="宋体" w:hAnsi="宋体" w:cs="宋体"/>
          <w:sz w:val="28"/>
          <w:szCs w:val="28"/>
        </w:rPr>
      </w:pPr>
      <w:r>
        <w:rPr>
          <w:rFonts w:hint="eastAsia" w:ascii="宋体" w:hAnsi="宋体" w:cs="宋体"/>
          <w:sz w:val="28"/>
          <w:szCs w:val="28"/>
        </w:rPr>
        <w:t>三、最高限价：人民币</w:t>
      </w:r>
      <w:r>
        <w:rPr>
          <w:rFonts w:hint="eastAsia" w:ascii="宋体" w:hAnsi="宋体" w:cs="宋体"/>
          <w:sz w:val="28"/>
          <w:szCs w:val="28"/>
          <w:lang w:val="en-US" w:eastAsia="zh-CN"/>
        </w:rPr>
        <w:t>35</w:t>
      </w:r>
      <w:r>
        <w:rPr>
          <w:rFonts w:hint="eastAsia" w:ascii="宋体" w:hAnsi="宋体" w:cs="宋体"/>
          <w:sz w:val="28"/>
          <w:szCs w:val="28"/>
        </w:rPr>
        <w:t>万元</w:t>
      </w:r>
    </w:p>
    <w:p>
      <w:pPr>
        <w:ind w:firstLine="560" w:firstLineChars="200"/>
        <w:jc w:val="left"/>
        <w:rPr>
          <w:rFonts w:hint="eastAsia" w:ascii="宋体" w:hAnsi="宋体" w:cs="宋体"/>
          <w:sz w:val="28"/>
          <w:szCs w:val="28"/>
        </w:rPr>
      </w:pPr>
      <w:r>
        <w:rPr>
          <w:rFonts w:hint="eastAsia" w:ascii="宋体" w:hAnsi="宋体" w:cs="宋体"/>
          <w:sz w:val="28"/>
          <w:szCs w:val="28"/>
        </w:rPr>
        <w:t>四、项目详情概况：见竞争性谈判文件</w:t>
      </w:r>
    </w:p>
    <w:p>
      <w:pPr>
        <w:pStyle w:val="9"/>
        <w:widowControl/>
        <w:ind w:firstLine="560" w:firstLineChars="200"/>
        <w:rPr>
          <w:rFonts w:hint="eastAsia" w:ascii="宋体" w:hAnsi="宋体" w:cs="宋体"/>
          <w:sz w:val="28"/>
          <w:szCs w:val="28"/>
        </w:rPr>
      </w:pPr>
      <w:r>
        <w:rPr>
          <w:rFonts w:hint="eastAsia" w:ascii="宋体" w:hAnsi="宋体" w:cs="宋体"/>
          <w:sz w:val="28"/>
          <w:szCs w:val="28"/>
        </w:rPr>
        <w:t>五、供应商资格要求</w:t>
      </w:r>
    </w:p>
    <w:p>
      <w:pPr>
        <w:pStyle w:val="9"/>
        <w:widowControl/>
        <w:ind w:firstLine="560" w:firstLineChars="200"/>
        <w:rPr>
          <w:rFonts w:hint="eastAsia" w:ascii="宋体" w:hAnsi="宋体" w:cs="宋体"/>
          <w:sz w:val="28"/>
          <w:szCs w:val="28"/>
        </w:rPr>
      </w:pPr>
      <w:r>
        <w:rPr>
          <w:rFonts w:hint="eastAsia" w:ascii="宋体" w:hAnsi="宋体" w:cs="宋体"/>
          <w:sz w:val="28"/>
          <w:szCs w:val="28"/>
        </w:rPr>
        <w:t>（一） 基本资格条件</w:t>
      </w:r>
    </w:p>
    <w:p>
      <w:pPr>
        <w:pStyle w:val="9"/>
        <w:widowControl/>
        <w:ind w:firstLine="560" w:firstLineChars="200"/>
        <w:rPr>
          <w:rFonts w:hint="eastAsia" w:ascii="宋体" w:hAnsi="宋体" w:cs="宋体"/>
          <w:sz w:val="28"/>
          <w:szCs w:val="28"/>
        </w:rPr>
      </w:pPr>
      <w:r>
        <w:rPr>
          <w:rFonts w:hint="eastAsia" w:ascii="宋体" w:hAnsi="宋体" w:cs="宋体"/>
          <w:sz w:val="28"/>
          <w:szCs w:val="28"/>
        </w:rPr>
        <w:t>1.具有独立承担民事责任的能力；</w:t>
      </w:r>
    </w:p>
    <w:p>
      <w:pPr>
        <w:pStyle w:val="9"/>
        <w:widowControl/>
        <w:ind w:firstLine="560" w:firstLineChars="200"/>
        <w:rPr>
          <w:rFonts w:hint="eastAsia" w:ascii="宋体" w:hAnsi="宋体" w:cs="宋体"/>
          <w:sz w:val="28"/>
          <w:szCs w:val="28"/>
        </w:rPr>
      </w:pPr>
      <w:r>
        <w:rPr>
          <w:rFonts w:hint="eastAsia" w:ascii="宋体" w:hAnsi="宋体" w:cs="宋体"/>
          <w:sz w:val="28"/>
          <w:szCs w:val="28"/>
        </w:rPr>
        <w:t>2.具有良好的商业信誉和健全的财务会计制度；</w:t>
      </w:r>
    </w:p>
    <w:p>
      <w:pPr>
        <w:pStyle w:val="9"/>
        <w:widowControl/>
        <w:ind w:firstLine="560" w:firstLineChars="200"/>
        <w:rPr>
          <w:rFonts w:hint="eastAsia" w:ascii="宋体" w:hAnsi="宋体" w:cs="宋体"/>
          <w:sz w:val="28"/>
          <w:szCs w:val="28"/>
        </w:rPr>
      </w:pPr>
      <w:r>
        <w:rPr>
          <w:rFonts w:hint="eastAsia" w:ascii="宋体" w:hAnsi="宋体" w:cs="宋体"/>
          <w:sz w:val="28"/>
          <w:szCs w:val="28"/>
        </w:rPr>
        <w:t>3.具有履行合同所必需的设备和专业技术能力；</w:t>
      </w:r>
    </w:p>
    <w:p>
      <w:pPr>
        <w:pStyle w:val="9"/>
        <w:widowControl/>
        <w:ind w:firstLine="560" w:firstLineChars="200"/>
        <w:rPr>
          <w:rFonts w:hint="eastAsia" w:ascii="宋体" w:hAnsi="宋体" w:cs="宋体"/>
          <w:sz w:val="28"/>
          <w:szCs w:val="28"/>
        </w:rPr>
      </w:pPr>
      <w:r>
        <w:rPr>
          <w:rFonts w:hint="eastAsia" w:ascii="宋体" w:hAnsi="宋体" w:cs="宋体"/>
          <w:sz w:val="28"/>
          <w:szCs w:val="28"/>
        </w:rPr>
        <w:t>4.有依法缴纳税收和社会保障资金的良好记录；</w:t>
      </w:r>
    </w:p>
    <w:p>
      <w:pPr>
        <w:pStyle w:val="9"/>
        <w:widowControl/>
        <w:ind w:firstLine="560" w:firstLineChars="200"/>
        <w:rPr>
          <w:rFonts w:hint="eastAsia" w:ascii="宋体" w:hAnsi="宋体" w:cs="宋体"/>
          <w:sz w:val="28"/>
          <w:szCs w:val="28"/>
        </w:rPr>
      </w:pPr>
      <w:r>
        <w:rPr>
          <w:rFonts w:hint="eastAsia" w:ascii="宋体" w:hAnsi="宋体" w:cs="宋体"/>
          <w:sz w:val="28"/>
          <w:szCs w:val="28"/>
        </w:rPr>
        <w:t>5.参加政府采购活动前三年内，在经营活动中没有重大违法记录；</w:t>
      </w:r>
    </w:p>
    <w:p>
      <w:pPr>
        <w:pStyle w:val="9"/>
        <w:widowControl/>
        <w:ind w:firstLine="560" w:firstLineChars="200"/>
        <w:rPr>
          <w:rFonts w:hint="eastAsia" w:ascii="宋体" w:hAnsi="宋体" w:cs="宋体"/>
          <w:sz w:val="28"/>
          <w:szCs w:val="28"/>
        </w:rPr>
      </w:pPr>
      <w:r>
        <w:rPr>
          <w:rFonts w:hint="eastAsia" w:ascii="宋体" w:hAnsi="宋体" w:cs="宋体"/>
          <w:sz w:val="28"/>
          <w:szCs w:val="28"/>
        </w:rPr>
        <w:t>6.法律、行政法规规定的其他条件。</w:t>
      </w:r>
    </w:p>
    <w:p>
      <w:pPr>
        <w:pStyle w:val="9"/>
        <w:widowControl/>
        <w:ind w:firstLine="560" w:firstLineChars="200"/>
        <w:rPr>
          <w:rFonts w:hint="eastAsia" w:ascii="宋体" w:hAnsi="宋体" w:cs="宋体"/>
          <w:sz w:val="28"/>
          <w:szCs w:val="28"/>
        </w:rPr>
      </w:pPr>
      <w:r>
        <w:rPr>
          <w:rFonts w:hint="eastAsia" w:ascii="宋体" w:hAnsi="宋体" w:cs="宋体"/>
          <w:sz w:val="28"/>
          <w:szCs w:val="28"/>
        </w:rPr>
        <w:t>（二） 特定资格条件</w:t>
      </w:r>
    </w:p>
    <w:p>
      <w:pPr>
        <w:pStyle w:val="9"/>
        <w:widowControl/>
        <w:ind w:firstLine="560" w:firstLineChars="200"/>
        <w:rPr>
          <w:rStyle w:val="12"/>
          <w:rFonts w:hint="eastAsia" w:ascii="宋体" w:hAnsi="宋体" w:cs="宋体"/>
          <w:b w:val="0"/>
          <w:bCs/>
          <w:sz w:val="28"/>
          <w:szCs w:val="28"/>
          <w:highlight w:val="none"/>
        </w:rPr>
      </w:pPr>
      <w:r>
        <w:rPr>
          <w:rStyle w:val="12"/>
          <w:rFonts w:hint="eastAsia" w:ascii="宋体" w:hAnsi="宋体" w:cs="宋体"/>
          <w:b w:val="0"/>
          <w:bCs/>
          <w:sz w:val="28"/>
          <w:szCs w:val="28"/>
        </w:rPr>
        <w:t>1.</w:t>
      </w:r>
      <w:r>
        <w:rPr>
          <w:rStyle w:val="12"/>
          <w:rFonts w:hint="eastAsia" w:ascii="宋体" w:hAnsi="宋体" w:cs="宋体"/>
          <w:b w:val="0"/>
          <w:bCs/>
          <w:sz w:val="28"/>
          <w:szCs w:val="28"/>
          <w:lang w:eastAsia="zh-CN"/>
        </w:rPr>
        <w:t>供应商</w:t>
      </w:r>
      <w:r>
        <w:rPr>
          <w:rStyle w:val="12"/>
          <w:rFonts w:hint="eastAsia" w:ascii="宋体" w:hAnsi="宋体" w:cs="宋体"/>
          <w:b w:val="0"/>
          <w:bCs/>
          <w:sz w:val="28"/>
          <w:szCs w:val="28"/>
        </w:rPr>
        <w:t>营业执照经营范围应</w:t>
      </w:r>
      <w:r>
        <w:rPr>
          <w:rStyle w:val="12"/>
          <w:rFonts w:hint="eastAsia" w:ascii="宋体" w:hAnsi="宋体" w:cs="宋体"/>
          <w:b w:val="0"/>
          <w:bCs/>
          <w:sz w:val="28"/>
          <w:szCs w:val="28"/>
          <w:lang w:val="en-US" w:eastAsia="zh-CN"/>
        </w:rPr>
        <w:t>标明有</w:t>
      </w:r>
      <w:r>
        <w:rPr>
          <w:rStyle w:val="12"/>
          <w:rFonts w:hint="eastAsia" w:ascii="宋体" w:hAnsi="宋体" w:cs="宋体"/>
          <w:b w:val="0"/>
          <w:bCs/>
          <w:sz w:val="28"/>
          <w:szCs w:val="28"/>
          <w:highlight w:val="none"/>
          <w:lang w:val="en-US" w:eastAsia="zh-CN"/>
        </w:rPr>
        <w:t>机械设备安装、维修及搬迁试验室设备、搬家服务等之一的。</w:t>
      </w:r>
    </w:p>
    <w:p>
      <w:pPr>
        <w:ind w:firstLine="560" w:firstLineChars="200"/>
        <w:jc w:val="left"/>
        <w:rPr>
          <w:rFonts w:hint="eastAsia" w:ascii="宋体" w:hAnsi="宋体" w:cs="宋体"/>
          <w:bCs/>
          <w:sz w:val="28"/>
          <w:szCs w:val="28"/>
        </w:rPr>
      </w:pPr>
      <w:r>
        <w:rPr>
          <w:rStyle w:val="12"/>
          <w:rFonts w:hint="eastAsia" w:ascii="宋体" w:hAnsi="宋体" w:cs="宋体"/>
          <w:b w:val="0"/>
          <w:bCs/>
          <w:sz w:val="28"/>
          <w:szCs w:val="28"/>
        </w:rPr>
        <w:t>六、获取</w:t>
      </w:r>
      <w:r>
        <w:rPr>
          <w:rFonts w:hint="eastAsia" w:ascii="宋体" w:hAnsi="宋体" w:cs="宋体"/>
          <w:bCs/>
          <w:sz w:val="28"/>
          <w:szCs w:val="28"/>
        </w:rPr>
        <w:t>谈判文件</w:t>
      </w:r>
    </w:p>
    <w:p>
      <w:pPr>
        <w:ind w:firstLine="560" w:firstLineChars="200"/>
        <w:jc w:val="left"/>
        <w:rPr>
          <w:rFonts w:hint="eastAsia" w:ascii="宋体" w:hAnsi="宋体" w:cs="宋体"/>
          <w:sz w:val="28"/>
          <w:szCs w:val="28"/>
        </w:rPr>
      </w:pPr>
      <w:r>
        <w:rPr>
          <w:rFonts w:hint="eastAsia" w:ascii="宋体" w:hAnsi="宋体" w:cs="宋体"/>
          <w:sz w:val="28"/>
          <w:szCs w:val="28"/>
        </w:rPr>
        <w:t>（一）获取谈判文件网址：重庆建筑工程职业学院网招标公告栏目：（http://www.cqjzc.edu.cn/）；</w:t>
      </w:r>
      <w:r>
        <w:rPr>
          <w:rFonts w:hint="eastAsia" w:ascii="宋体" w:hAnsi="宋体" w:cs="宋体"/>
          <w:sz w:val="28"/>
          <w:szCs w:val="28"/>
          <w:lang w:eastAsia="zh-CN"/>
        </w:rPr>
        <w:t>供应商</w:t>
      </w:r>
      <w:r>
        <w:rPr>
          <w:rFonts w:hint="eastAsia" w:ascii="宋体" w:hAnsi="宋体" w:cs="宋体"/>
          <w:sz w:val="28"/>
          <w:szCs w:val="28"/>
        </w:rPr>
        <w:t>在递交响应文件时须交纳购买竞争性谈判文件资料费</w:t>
      </w:r>
      <w:r>
        <w:rPr>
          <w:rFonts w:hint="eastAsia" w:ascii="宋体" w:hAnsi="宋体" w:cs="宋体"/>
          <w:sz w:val="28"/>
          <w:szCs w:val="28"/>
          <w:lang w:val="en-US" w:eastAsia="zh-CN"/>
        </w:rPr>
        <w:t>3</w:t>
      </w:r>
      <w:r>
        <w:rPr>
          <w:rFonts w:hint="eastAsia" w:ascii="宋体" w:hAnsi="宋体" w:cs="宋体"/>
          <w:sz w:val="28"/>
          <w:szCs w:val="28"/>
        </w:rPr>
        <w:t>00元。</w:t>
      </w:r>
    </w:p>
    <w:p>
      <w:pPr>
        <w:ind w:firstLine="560" w:firstLineChars="200"/>
        <w:jc w:val="left"/>
        <w:rPr>
          <w:rFonts w:hint="eastAsia" w:ascii="宋体" w:hAnsi="宋体" w:cs="宋体"/>
          <w:sz w:val="28"/>
          <w:szCs w:val="28"/>
        </w:rPr>
      </w:pPr>
      <w:r>
        <w:rPr>
          <w:rFonts w:hint="eastAsia" w:ascii="宋体" w:hAnsi="宋体" w:cs="宋体"/>
          <w:sz w:val="28"/>
          <w:szCs w:val="28"/>
        </w:rPr>
        <w:t>（二）投标保证金：</w:t>
      </w:r>
      <w:r>
        <w:rPr>
          <w:rFonts w:hint="eastAsia" w:ascii="宋体" w:hAnsi="宋体" w:cs="宋体"/>
          <w:sz w:val="28"/>
          <w:szCs w:val="28"/>
          <w:lang w:eastAsia="zh-CN"/>
        </w:rPr>
        <w:t>供应商</w:t>
      </w:r>
      <w:r>
        <w:rPr>
          <w:rFonts w:hint="eastAsia" w:ascii="宋体" w:hAnsi="宋体" w:cs="宋体"/>
          <w:sz w:val="28"/>
          <w:szCs w:val="28"/>
        </w:rPr>
        <w:t>在报送响应文件时须交纳投标保证金</w:t>
      </w:r>
      <w:r>
        <w:rPr>
          <w:rFonts w:hint="eastAsia" w:ascii="宋体" w:hAnsi="宋体" w:cs="宋体"/>
          <w:sz w:val="28"/>
          <w:szCs w:val="28"/>
          <w:lang w:val="en-US" w:eastAsia="zh-CN"/>
        </w:rPr>
        <w:t>4</w:t>
      </w:r>
      <w:r>
        <w:rPr>
          <w:rFonts w:hint="eastAsia" w:ascii="宋体" w:hAnsi="宋体" w:cs="宋体"/>
          <w:sz w:val="28"/>
          <w:szCs w:val="28"/>
        </w:rPr>
        <w:t>000元。投标保证金的退还：</w:t>
      </w:r>
      <w:r>
        <w:rPr>
          <w:rFonts w:hint="eastAsia" w:ascii="宋体" w:hAnsi="宋体" w:cs="宋体"/>
          <w:sz w:val="28"/>
          <w:szCs w:val="28"/>
          <w:lang w:eastAsia="zh-CN"/>
        </w:rPr>
        <w:t>供应商</w:t>
      </w:r>
      <w:r>
        <w:rPr>
          <w:rFonts w:hint="eastAsia" w:ascii="宋体" w:hAnsi="宋体" w:cs="宋体"/>
          <w:sz w:val="28"/>
          <w:szCs w:val="28"/>
        </w:rPr>
        <w:t>在合同签订后，投标保证金自动转换为履约保证金；未中标者于竞争性谈判</w:t>
      </w:r>
      <w:r>
        <w:rPr>
          <w:rFonts w:hint="eastAsia" w:ascii="宋体" w:hAnsi="宋体" w:cs="宋体"/>
          <w:sz w:val="28"/>
          <w:szCs w:val="28"/>
          <w:lang w:val="en-US" w:eastAsia="zh-CN"/>
        </w:rPr>
        <w:t>结束</w:t>
      </w:r>
      <w:r>
        <w:rPr>
          <w:rFonts w:hint="eastAsia" w:ascii="宋体" w:hAnsi="宋体" w:cs="宋体"/>
          <w:sz w:val="28"/>
          <w:szCs w:val="28"/>
        </w:rPr>
        <w:t>后</w:t>
      </w:r>
      <w:r>
        <w:rPr>
          <w:rFonts w:hint="eastAsia" w:ascii="宋体" w:hAnsi="宋体" w:cs="宋体"/>
          <w:sz w:val="28"/>
          <w:szCs w:val="28"/>
          <w:lang w:eastAsia="zh-CN"/>
        </w:rPr>
        <w:t>，</w:t>
      </w:r>
      <w:r>
        <w:rPr>
          <w:rFonts w:hint="eastAsia" w:ascii="宋体" w:hAnsi="宋体" w:cs="宋体"/>
          <w:sz w:val="28"/>
          <w:szCs w:val="28"/>
          <w:lang w:val="en-US" w:eastAsia="zh-CN"/>
        </w:rPr>
        <w:t>现场</w:t>
      </w:r>
      <w:r>
        <w:rPr>
          <w:rFonts w:hint="eastAsia" w:ascii="宋体" w:hAnsi="宋体" w:cs="宋体"/>
          <w:sz w:val="28"/>
          <w:szCs w:val="28"/>
        </w:rPr>
        <w:t>退还。</w:t>
      </w:r>
    </w:p>
    <w:p>
      <w:pPr>
        <w:ind w:firstLine="560" w:firstLineChars="200"/>
        <w:jc w:val="left"/>
        <w:rPr>
          <w:rFonts w:hint="eastAsia" w:ascii="宋体" w:hAnsi="宋体" w:cs="宋体"/>
          <w:sz w:val="28"/>
          <w:szCs w:val="28"/>
        </w:rPr>
      </w:pPr>
      <w:r>
        <w:rPr>
          <w:rFonts w:hint="eastAsia" w:ascii="宋体" w:hAnsi="宋体" w:cs="宋体"/>
          <w:sz w:val="28"/>
          <w:szCs w:val="28"/>
        </w:rPr>
        <w:t>七、</w:t>
      </w:r>
      <w:r>
        <w:rPr>
          <w:rStyle w:val="12"/>
          <w:rFonts w:hint="eastAsia" w:ascii="宋体" w:hAnsi="宋体" w:cs="宋体"/>
          <w:b w:val="0"/>
          <w:sz w:val="28"/>
          <w:szCs w:val="28"/>
        </w:rPr>
        <w:t>谈判</w:t>
      </w:r>
      <w:r>
        <w:rPr>
          <w:rStyle w:val="12"/>
          <w:rFonts w:hint="eastAsia" w:ascii="宋体" w:hAnsi="宋体" w:cs="宋体"/>
          <w:b w:val="0"/>
          <w:sz w:val="28"/>
          <w:szCs w:val="28"/>
          <w:lang w:val="en-US" w:eastAsia="zh-CN"/>
        </w:rPr>
        <w:t>须知</w:t>
      </w:r>
    </w:p>
    <w:p>
      <w:pPr>
        <w:pStyle w:val="9"/>
        <w:widowControl/>
        <w:ind w:firstLine="560" w:firstLineChars="200"/>
        <w:rPr>
          <w:rFonts w:hint="eastAsia" w:ascii="宋体" w:hAnsi="宋体" w:cs="宋体"/>
          <w:sz w:val="28"/>
          <w:szCs w:val="28"/>
        </w:rPr>
      </w:pPr>
      <w:r>
        <w:rPr>
          <w:rFonts w:hint="eastAsia" w:ascii="宋体" w:hAnsi="宋体" w:cs="宋体"/>
          <w:sz w:val="28"/>
          <w:szCs w:val="28"/>
        </w:rPr>
        <w:t>　（一）凡有意参投标者，请在重庆建筑工程职业学院校园网招标公告栏自行下载竞争性谈判文件。</w:t>
      </w:r>
    </w:p>
    <w:p>
      <w:pPr>
        <w:pStyle w:val="9"/>
        <w:widowControl/>
        <w:ind w:firstLine="560" w:firstLineChars="200"/>
        <w:rPr>
          <w:rFonts w:hint="eastAsia" w:ascii="宋体" w:hAnsi="宋体" w:cs="宋体"/>
          <w:sz w:val="28"/>
          <w:szCs w:val="28"/>
        </w:rPr>
      </w:pPr>
      <w:r>
        <w:rPr>
          <w:rFonts w:hint="eastAsia" w:ascii="宋体" w:hAnsi="宋体" w:cs="宋体"/>
          <w:sz w:val="28"/>
          <w:szCs w:val="28"/>
        </w:rPr>
        <w:t>　（二）供应商须满足以下二种要件，其响应文件才被接受：</w:t>
      </w:r>
    </w:p>
    <w:p>
      <w:pPr>
        <w:pStyle w:val="9"/>
        <w:widowControl/>
        <w:ind w:firstLine="560" w:firstLineChars="200"/>
        <w:rPr>
          <w:rFonts w:hint="eastAsia" w:ascii="宋体" w:hAnsi="宋体" w:cs="宋体"/>
          <w:sz w:val="28"/>
          <w:szCs w:val="28"/>
        </w:rPr>
      </w:pPr>
      <w:r>
        <w:rPr>
          <w:rFonts w:hint="eastAsia" w:ascii="宋体" w:hAnsi="宋体" w:cs="宋体"/>
          <w:sz w:val="28"/>
          <w:szCs w:val="28"/>
        </w:rPr>
        <w:t>　1.按时递交了响应文件；</w:t>
      </w:r>
    </w:p>
    <w:p>
      <w:pPr>
        <w:pStyle w:val="9"/>
        <w:widowControl/>
        <w:ind w:firstLine="560" w:firstLineChars="200"/>
        <w:rPr>
          <w:rFonts w:hint="eastAsia" w:ascii="宋体" w:hAnsi="宋体" w:cs="宋体"/>
          <w:sz w:val="28"/>
          <w:szCs w:val="28"/>
        </w:rPr>
      </w:pPr>
      <w:r>
        <w:rPr>
          <w:rFonts w:hint="eastAsia" w:ascii="宋体" w:hAnsi="宋体" w:cs="宋体"/>
          <w:sz w:val="28"/>
          <w:szCs w:val="28"/>
        </w:rPr>
        <w:t>　2.交纳了报名费和投标保证金，按时报名签到。</w:t>
      </w:r>
    </w:p>
    <w:p>
      <w:pPr>
        <w:pStyle w:val="9"/>
        <w:widowControl/>
        <w:ind w:left="839" w:leftChars="266" w:hanging="280" w:hangingChars="100"/>
        <w:rPr>
          <w:rFonts w:hint="eastAsia" w:ascii="宋体" w:hAnsi="宋体" w:cs="宋体"/>
          <w:sz w:val="28"/>
          <w:szCs w:val="28"/>
        </w:rPr>
      </w:pPr>
      <w:r>
        <w:rPr>
          <w:rFonts w:hint="eastAsia" w:ascii="宋体" w:hAnsi="宋体" w:cs="宋体"/>
          <w:sz w:val="28"/>
          <w:szCs w:val="28"/>
        </w:rPr>
        <w:t>　（三）递交响应文件地点：重庆建筑工程职业学院</w:t>
      </w:r>
      <w:r>
        <w:rPr>
          <w:rFonts w:hint="eastAsia" w:ascii="宋体" w:hAnsi="宋体" w:cs="宋体"/>
          <w:sz w:val="28"/>
          <w:szCs w:val="28"/>
          <w:lang w:val="en-US" w:eastAsia="zh-CN"/>
        </w:rPr>
        <w:t>创新</w:t>
      </w:r>
      <w:r>
        <w:rPr>
          <w:rFonts w:hint="eastAsia" w:ascii="宋体" w:hAnsi="宋体" w:cs="宋体"/>
          <w:sz w:val="28"/>
          <w:szCs w:val="28"/>
        </w:rPr>
        <w:t>楼2楼2</w:t>
      </w:r>
      <w:r>
        <w:rPr>
          <w:rFonts w:hint="eastAsia" w:ascii="宋体" w:hAnsi="宋体" w:cs="宋体"/>
          <w:sz w:val="28"/>
          <w:szCs w:val="28"/>
          <w:lang w:val="en-US" w:eastAsia="zh-CN"/>
        </w:rPr>
        <w:t xml:space="preserve">05    </w:t>
      </w:r>
      <w:r>
        <w:rPr>
          <w:rFonts w:hint="eastAsia" w:ascii="宋体" w:hAnsi="宋体" w:cs="宋体"/>
          <w:sz w:val="28"/>
          <w:szCs w:val="28"/>
        </w:rPr>
        <w:t>（四）响应文件递交开始和截止时间： 2019 年</w:t>
      </w:r>
      <w:r>
        <w:rPr>
          <w:rFonts w:hint="eastAsia" w:ascii="宋体" w:hAnsi="宋体" w:cs="宋体"/>
          <w:sz w:val="28"/>
          <w:szCs w:val="28"/>
          <w:lang w:val="en-US" w:eastAsia="zh-CN"/>
        </w:rPr>
        <w:t>9</w:t>
      </w:r>
      <w:r>
        <w:rPr>
          <w:rFonts w:hint="eastAsia" w:ascii="宋体" w:hAnsi="宋体" w:cs="宋体"/>
          <w:sz w:val="28"/>
          <w:szCs w:val="28"/>
        </w:rPr>
        <w:t>月</w:t>
      </w:r>
      <w:r>
        <w:rPr>
          <w:rFonts w:hint="eastAsia" w:ascii="宋体" w:hAnsi="宋体" w:cs="宋体"/>
          <w:sz w:val="28"/>
          <w:szCs w:val="28"/>
          <w:lang w:val="en-US" w:eastAsia="zh-CN"/>
        </w:rPr>
        <w:t>16</w:t>
      </w:r>
      <w:r>
        <w:rPr>
          <w:rFonts w:hint="eastAsia" w:ascii="宋体" w:hAnsi="宋体" w:cs="宋体"/>
          <w:sz w:val="28"/>
          <w:szCs w:val="28"/>
        </w:rPr>
        <w:t>日13时起至 2019 年</w:t>
      </w:r>
      <w:r>
        <w:rPr>
          <w:rFonts w:hint="eastAsia" w:ascii="宋体" w:hAnsi="宋体" w:cs="宋体"/>
          <w:sz w:val="28"/>
          <w:szCs w:val="28"/>
          <w:lang w:val="en-US" w:eastAsia="zh-CN"/>
        </w:rPr>
        <w:t>9</w:t>
      </w:r>
      <w:r>
        <w:rPr>
          <w:rFonts w:hint="eastAsia" w:ascii="宋体" w:hAnsi="宋体" w:cs="宋体"/>
          <w:sz w:val="28"/>
          <w:szCs w:val="28"/>
        </w:rPr>
        <w:t>月</w:t>
      </w:r>
      <w:r>
        <w:rPr>
          <w:rFonts w:hint="eastAsia" w:ascii="宋体" w:hAnsi="宋体" w:cs="宋体"/>
          <w:sz w:val="28"/>
          <w:szCs w:val="28"/>
          <w:lang w:val="en-US" w:eastAsia="zh-CN"/>
        </w:rPr>
        <w:t>20</w:t>
      </w:r>
      <w:r>
        <w:rPr>
          <w:rFonts w:hint="eastAsia" w:ascii="宋体" w:hAnsi="宋体" w:cs="宋体"/>
          <w:sz w:val="28"/>
          <w:szCs w:val="28"/>
        </w:rPr>
        <w:t>日14时 30 分截止。</w:t>
      </w:r>
    </w:p>
    <w:p>
      <w:pPr>
        <w:pStyle w:val="9"/>
        <w:widowControl/>
        <w:ind w:firstLine="560" w:firstLineChars="200"/>
        <w:rPr>
          <w:rFonts w:hint="eastAsia" w:ascii="宋体" w:hAnsi="宋体" w:cs="宋体"/>
          <w:sz w:val="28"/>
          <w:szCs w:val="28"/>
        </w:rPr>
      </w:pPr>
      <w:r>
        <w:rPr>
          <w:rFonts w:hint="eastAsia" w:ascii="宋体" w:hAnsi="宋体" w:cs="宋体"/>
          <w:sz w:val="28"/>
          <w:szCs w:val="28"/>
        </w:rPr>
        <w:t>　（五）谈判开始时间：201</w:t>
      </w:r>
      <w:r>
        <w:rPr>
          <w:rFonts w:hint="eastAsia" w:ascii="宋体" w:hAnsi="宋体" w:cs="宋体"/>
          <w:sz w:val="28"/>
          <w:szCs w:val="28"/>
          <w:lang w:val="en-US" w:eastAsia="zh-CN"/>
        </w:rPr>
        <w:t>9</w:t>
      </w:r>
      <w:r>
        <w:rPr>
          <w:rFonts w:hint="eastAsia" w:ascii="宋体" w:hAnsi="宋体" w:cs="宋体"/>
          <w:sz w:val="28"/>
          <w:szCs w:val="28"/>
        </w:rPr>
        <w:t xml:space="preserve"> 年</w:t>
      </w:r>
      <w:r>
        <w:rPr>
          <w:rFonts w:hint="eastAsia" w:ascii="宋体" w:hAnsi="宋体" w:cs="宋体"/>
          <w:sz w:val="28"/>
          <w:szCs w:val="28"/>
          <w:lang w:val="en-US" w:eastAsia="zh-CN"/>
        </w:rPr>
        <w:t>9</w:t>
      </w:r>
      <w:r>
        <w:rPr>
          <w:rFonts w:hint="eastAsia" w:ascii="宋体" w:hAnsi="宋体" w:cs="宋体"/>
          <w:sz w:val="28"/>
          <w:szCs w:val="28"/>
        </w:rPr>
        <w:t>月</w:t>
      </w:r>
      <w:r>
        <w:rPr>
          <w:rFonts w:hint="eastAsia" w:ascii="宋体" w:hAnsi="宋体" w:cs="宋体"/>
          <w:sz w:val="28"/>
          <w:szCs w:val="28"/>
          <w:lang w:val="en-US" w:eastAsia="zh-CN"/>
        </w:rPr>
        <w:t>20</w:t>
      </w:r>
      <w:r>
        <w:rPr>
          <w:rFonts w:hint="eastAsia" w:ascii="宋体" w:hAnsi="宋体" w:cs="宋体"/>
          <w:sz w:val="28"/>
          <w:szCs w:val="28"/>
        </w:rPr>
        <w:t>日 14 时 30 分</w:t>
      </w:r>
    </w:p>
    <w:p>
      <w:pPr>
        <w:pStyle w:val="9"/>
        <w:widowControl/>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八、现场踏勘</w:t>
      </w:r>
    </w:p>
    <w:p>
      <w:pPr>
        <w:pStyle w:val="9"/>
        <w:widowControl/>
        <w:ind w:firstLine="1120" w:firstLineChars="400"/>
        <w:rPr>
          <w:rFonts w:hint="eastAsia" w:ascii="宋体" w:hAnsi="宋体" w:cs="宋体"/>
          <w:sz w:val="28"/>
          <w:szCs w:val="28"/>
          <w:lang w:val="en-US" w:eastAsia="zh-CN"/>
        </w:rPr>
      </w:pPr>
      <w:r>
        <w:rPr>
          <w:rFonts w:hint="eastAsia" w:ascii="宋体" w:hAnsi="宋体" w:cs="宋体"/>
          <w:sz w:val="28"/>
          <w:szCs w:val="28"/>
          <w:lang w:val="en-US" w:eastAsia="zh-CN"/>
        </w:rPr>
        <w:t>采购人不组织集中踏勘现场。供应商必须联系采购人进行现场踏勘，清楚并明确本项目所涉及搬迁的设施设备和配件耗材的数量、现状、厂商及相关设备技术要求，从而便于确定报价及方案的制定。</w:t>
      </w:r>
    </w:p>
    <w:p>
      <w:pPr>
        <w:pStyle w:val="9"/>
        <w:widowControl/>
        <w:ind w:firstLine="1120" w:firstLineChars="400"/>
        <w:rPr>
          <w:rFonts w:hint="eastAsia" w:ascii="宋体" w:hAnsi="宋体" w:cs="宋体"/>
          <w:sz w:val="28"/>
          <w:szCs w:val="28"/>
          <w:lang w:val="en-US" w:eastAsia="zh-CN"/>
        </w:rPr>
      </w:pPr>
      <w:r>
        <w:rPr>
          <w:rFonts w:hint="eastAsia" w:ascii="宋体" w:hAnsi="宋体" w:cs="宋体"/>
          <w:sz w:val="28"/>
          <w:szCs w:val="28"/>
          <w:lang w:val="en-US" w:eastAsia="zh-CN"/>
        </w:rPr>
        <w:t>踏勘注意事项：</w:t>
      </w:r>
    </w:p>
    <w:p>
      <w:pPr>
        <w:pStyle w:val="9"/>
        <w:widowControl/>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(一)潜在供应商踏勘现场发生的费用自理。</w:t>
      </w:r>
    </w:p>
    <w:p>
      <w:pPr>
        <w:pStyle w:val="9"/>
        <w:widowControl/>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(二)除采购人的原因外，潜在供应商自行负责在踏勘现场中所发生的人员伤亡和财产损失。</w:t>
      </w:r>
    </w:p>
    <w:p>
      <w:pPr>
        <w:pStyle w:val="9"/>
        <w:widowControl/>
        <w:ind w:firstLine="560" w:firstLineChars="200"/>
        <w:rPr>
          <w:rFonts w:hint="eastAsia" w:ascii="宋体" w:hAnsi="宋体" w:cs="宋体"/>
          <w:sz w:val="28"/>
          <w:szCs w:val="28"/>
        </w:rPr>
      </w:pPr>
      <w:r>
        <w:rPr>
          <w:rFonts w:hint="eastAsia" w:ascii="宋体" w:hAnsi="宋体" w:cs="宋体"/>
          <w:sz w:val="28"/>
          <w:szCs w:val="28"/>
          <w:lang w:val="en-US" w:eastAsia="zh-CN"/>
        </w:rPr>
        <w:t>九</w:t>
      </w:r>
      <w:r>
        <w:rPr>
          <w:rFonts w:hint="eastAsia" w:ascii="宋体" w:hAnsi="宋体" w:cs="宋体"/>
          <w:sz w:val="28"/>
          <w:szCs w:val="28"/>
        </w:rPr>
        <w:t>、联系方式</w:t>
      </w:r>
    </w:p>
    <w:p>
      <w:pPr>
        <w:pStyle w:val="9"/>
        <w:widowControl/>
        <w:ind w:firstLine="560" w:firstLineChars="200"/>
        <w:rPr>
          <w:rFonts w:hint="eastAsia" w:ascii="宋体" w:hAnsi="宋体" w:cs="宋体"/>
          <w:sz w:val="28"/>
          <w:szCs w:val="28"/>
          <w:lang w:val="en-US" w:eastAsia="zh-CN"/>
        </w:rPr>
      </w:pPr>
      <w:r>
        <w:rPr>
          <w:rFonts w:hint="eastAsia" w:ascii="宋体" w:hAnsi="宋体" w:cs="宋体"/>
          <w:sz w:val="28"/>
          <w:szCs w:val="28"/>
        </w:rPr>
        <w:t>联系人：</w:t>
      </w:r>
      <w:r>
        <w:rPr>
          <w:rFonts w:hint="eastAsia" w:ascii="宋体" w:hAnsi="宋体" w:cs="宋体"/>
          <w:sz w:val="28"/>
          <w:szCs w:val="28"/>
          <w:lang w:val="en-US" w:eastAsia="zh-CN"/>
        </w:rPr>
        <w:t>宋老师</w:t>
      </w:r>
    </w:p>
    <w:p>
      <w:pPr>
        <w:pStyle w:val="9"/>
        <w:widowControl/>
        <w:ind w:firstLine="560" w:firstLineChars="200"/>
        <w:rPr>
          <w:rFonts w:hint="eastAsia" w:ascii="宋体" w:hAnsi="宋体" w:cs="宋体"/>
          <w:sz w:val="28"/>
          <w:szCs w:val="28"/>
          <w:lang w:val="en-US" w:eastAsia="zh-CN"/>
        </w:rPr>
      </w:pPr>
      <w:r>
        <w:rPr>
          <w:rFonts w:hint="eastAsia" w:ascii="宋体" w:hAnsi="宋体" w:cs="宋体"/>
          <w:sz w:val="28"/>
          <w:szCs w:val="28"/>
        </w:rPr>
        <w:t>联系电话：023-6196</w:t>
      </w:r>
      <w:r>
        <w:rPr>
          <w:rFonts w:hint="eastAsia" w:ascii="宋体" w:hAnsi="宋体" w:cs="宋体"/>
          <w:sz w:val="28"/>
          <w:szCs w:val="28"/>
          <w:lang w:val="en-US" w:eastAsia="zh-CN"/>
        </w:rPr>
        <w:t>8205</w:t>
      </w:r>
    </w:p>
    <w:p>
      <w:pPr>
        <w:pStyle w:val="9"/>
        <w:widowControl/>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地址：</w:t>
      </w:r>
      <w:r>
        <w:rPr>
          <w:rFonts w:hint="eastAsia" w:ascii="宋体" w:hAnsi="宋体" w:cs="宋体"/>
          <w:sz w:val="28"/>
          <w:szCs w:val="28"/>
        </w:rPr>
        <w:t>重庆南岸区梨花大道857号重庆建筑工程职业学院</w:t>
      </w:r>
    </w:p>
    <w:p>
      <w:pPr>
        <w:pStyle w:val="9"/>
        <w:widowControl/>
        <w:ind w:firstLine="560" w:firstLineChars="200"/>
        <w:rPr>
          <w:rFonts w:ascii="宋体" w:hAnsi="宋体" w:cs="宋体"/>
          <w:sz w:val="28"/>
          <w:szCs w:val="28"/>
        </w:rPr>
      </w:pPr>
    </w:p>
    <w:p>
      <w:pPr>
        <w:ind w:firstLine="643" w:firstLineChars="200"/>
        <w:jc w:val="center"/>
        <w:rPr>
          <w:rFonts w:hint="eastAsia" w:ascii="黑体" w:hAnsi="黑体" w:eastAsia="黑体" w:cs="黑体"/>
          <w:b/>
          <w:sz w:val="32"/>
          <w:szCs w:val="32"/>
        </w:rPr>
      </w:pPr>
    </w:p>
    <w:p>
      <w:pPr>
        <w:ind w:firstLine="643" w:firstLineChars="200"/>
        <w:jc w:val="center"/>
        <w:rPr>
          <w:rFonts w:hint="eastAsia" w:ascii="黑体" w:hAnsi="黑体" w:eastAsia="黑体" w:cs="黑体"/>
          <w:b/>
          <w:sz w:val="32"/>
          <w:szCs w:val="32"/>
        </w:rPr>
      </w:pPr>
      <w:r>
        <w:rPr>
          <w:rFonts w:hint="eastAsia" w:ascii="黑体" w:hAnsi="黑体" w:eastAsia="黑体" w:cs="黑体"/>
          <w:b/>
          <w:sz w:val="32"/>
          <w:szCs w:val="32"/>
        </w:rPr>
        <w:t>第二部分 谈判项目技术</w:t>
      </w:r>
      <w:r>
        <w:rPr>
          <w:rFonts w:hint="eastAsia" w:ascii="黑体" w:hAnsi="黑体" w:eastAsia="黑体" w:cs="黑体"/>
          <w:b/>
          <w:sz w:val="32"/>
          <w:szCs w:val="32"/>
          <w:lang w:val="en-US" w:eastAsia="zh-CN"/>
        </w:rPr>
        <w:t>及服务</w:t>
      </w:r>
      <w:r>
        <w:rPr>
          <w:rFonts w:hint="eastAsia" w:ascii="黑体" w:hAnsi="黑体" w:eastAsia="黑体" w:cs="黑体"/>
          <w:b/>
          <w:sz w:val="32"/>
          <w:szCs w:val="32"/>
        </w:rPr>
        <w:t>需求</w:t>
      </w:r>
    </w:p>
    <w:p>
      <w:pPr>
        <w:ind w:firstLine="562" w:firstLineChars="200"/>
        <w:jc w:val="left"/>
        <w:rPr>
          <w:rFonts w:hint="eastAsia" w:ascii="宋体" w:hAnsi="宋体" w:cs="宋体"/>
          <w:b/>
          <w:bCs/>
          <w:sz w:val="28"/>
          <w:szCs w:val="28"/>
        </w:rPr>
      </w:pPr>
      <w:r>
        <w:rPr>
          <w:rFonts w:hint="eastAsia" w:ascii="宋体" w:hAnsi="宋体" w:cs="宋体"/>
          <w:b/>
          <w:bCs/>
          <w:sz w:val="28"/>
          <w:szCs w:val="28"/>
        </w:rPr>
        <w:t>一、</w:t>
      </w:r>
      <w:r>
        <w:rPr>
          <w:rFonts w:hint="eastAsia" w:ascii="宋体" w:hAnsi="宋体" w:cs="宋体"/>
          <w:b/>
          <w:bCs/>
          <w:sz w:val="28"/>
          <w:szCs w:val="28"/>
          <w:lang w:val="en-US" w:eastAsia="zh-CN"/>
        </w:rPr>
        <w:t>项目</w:t>
      </w:r>
      <w:r>
        <w:rPr>
          <w:rFonts w:hint="eastAsia" w:ascii="宋体" w:hAnsi="宋体" w:cs="宋体"/>
          <w:b/>
          <w:bCs/>
          <w:sz w:val="28"/>
          <w:szCs w:val="28"/>
        </w:rPr>
        <w:t>地址：</w:t>
      </w:r>
    </w:p>
    <w:p>
      <w:pPr>
        <w:ind w:firstLine="560" w:firstLineChars="200"/>
        <w:jc w:val="left"/>
        <w:rPr>
          <w:rFonts w:hint="eastAsia" w:ascii="宋体" w:hAnsi="宋体" w:cs="宋体"/>
          <w:sz w:val="28"/>
          <w:szCs w:val="28"/>
        </w:rPr>
      </w:pPr>
      <w:r>
        <w:rPr>
          <w:rFonts w:hint="eastAsia" w:ascii="宋体" w:hAnsi="宋体" w:cs="宋体"/>
          <w:sz w:val="28"/>
          <w:szCs w:val="28"/>
        </w:rPr>
        <w:t>重庆南岸区梨花大道857号重庆建筑工程职业学院。</w:t>
      </w:r>
    </w:p>
    <w:p>
      <w:pPr>
        <w:numPr>
          <w:ilvl w:val="0"/>
          <w:numId w:val="1"/>
        </w:numPr>
        <w:ind w:firstLine="562" w:firstLineChars="200"/>
        <w:jc w:val="left"/>
        <w:rPr>
          <w:rFonts w:hint="eastAsia" w:ascii="宋体" w:hAnsi="宋体" w:cs="宋体"/>
          <w:b/>
          <w:bCs/>
          <w:sz w:val="28"/>
          <w:szCs w:val="28"/>
        </w:rPr>
      </w:pPr>
      <w:r>
        <w:rPr>
          <w:rFonts w:hint="eastAsia" w:ascii="宋体" w:hAnsi="宋体" w:cs="宋体"/>
          <w:b/>
          <w:bCs/>
          <w:sz w:val="28"/>
          <w:szCs w:val="28"/>
          <w:lang w:val="en-US" w:eastAsia="zh-CN"/>
        </w:rPr>
        <w:t>项目</w:t>
      </w:r>
      <w:r>
        <w:rPr>
          <w:rFonts w:hint="eastAsia" w:ascii="宋体" w:hAnsi="宋体" w:cs="宋体"/>
          <w:b/>
          <w:bCs/>
          <w:sz w:val="28"/>
          <w:szCs w:val="28"/>
        </w:rPr>
        <w:t>概况：</w:t>
      </w:r>
    </w:p>
    <w:p>
      <w:pPr>
        <w:numPr>
          <w:ilvl w:val="0"/>
          <w:numId w:val="0"/>
        </w:numPr>
        <w:ind w:firstLine="560" w:firstLineChars="200"/>
        <w:jc w:val="left"/>
        <w:rPr>
          <w:rFonts w:hint="eastAsia" w:ascii="宋体" w:hAnsi="宋体" w:cs="宋体"/>
          <w:b/>
          <w:bCs/>
          <w:sz w:val="28"/>
          <w:szCs w:val="28"/>
          <w:lang w:val="en-US"/>
        </w:rPr>
      </w:pPr>
      <w:r>
        <w:rPr>
          <w:rFonts w:hint="eastAsia" w:ascii="宋体" w:hAnsi="宋体" w:cs="宋体"/>
          <w:sz w:val="28"/>
          <w:szCs w:val="28"/>
          <w:lang w:val="en-US" w:eastAsia="zh-CN"/>
        </w:rPr>
        <w:t>针对学院创新楼42 间实验室，厚德楼库房1间，校内相关实训场所5处的所有资产(设施设备、配件、耗材及家具)向学院三期综合实训大楼搬迁。项目包括对上述搬迁资产的拆解、运输、安装及调试等服务。</w:t>
      </w:r>
    </w:p>
    <w:p>
      <w:pPr>
        <w:numPr>
          <w:ilvl w:val="0"/>
          <w:numId w:val="1"/>
        </w:numPr>
        <w:ind w:firstLine="562" w:firstLineChars="200"/>
        <w:jc w:val="left"/>
        <w:rPr>
          <w:rFonts w:hint="eastAsia" w:ascii="宋体" w:hAnsi="宋体" w:cs="宋体"/>
          <w:b/>
          <w:bCs/>
          <w:sz w:val="28"/>
          <w:szCs w:val="28"/>
        </w:rPr>
      </w:pPr>
      <w:r>
        <w:rPr>
          <w:rFonts w:hint="eastAsia" w:ascii="宋体" w:hAnsi="宋体" w:cs="宋体"/>
          <w:b/>
          <w:bCs/>
          <w:sz w:val="28"/>
          <w:szCs w:val="28"/>
        </w:rPr>
        <w:t>工期要求：</w:t>
      </w:r>
    </w:p>
    <w:p>
      <w:pPr>
        <w:ind w:firstLine="560" w:firstLineChars="200"/>
        <w:jc w:val="left"/>
        <w:rPr>
          <w:rFonts w:hint="eastAsia" w:ascii="宋体" w:hAnsi="宋体" w:cs="宋体"/>
          <w:sz w:val="28"/>
          <w:szCs w:val="28"/>
        </w:rPr>
      </w:pPr>
      <w:r>
        <w:rPr>
          <w:rFonts w:hint="eastAsia" w:ascii="宋体" w:hAnsi="宋体" w:cs="宋体"/>
          <w:sz w:val="28"/>
          <w:szCs w:val="28"/>
        </w:rPr>
        <w:t>搬迁</w:t>
      </w:r>
      <w:r>
        <w:rPr>
          <w:rFonts w:hint="eastAsia" w:ascii="宋体" w:hAnsi="宋体" w:cs="宋体"/>
          <w:sz w:val="28"/>
          <w:szCs w:val="28"/>
          <w:lang w:val="en-US" w:eastAsia="zh-CN"/>
        </w:rPr>
        <w:t>项目</w:t>
      </w:r>
      <w:r>
        <w:rPr>
          <w:rFonts w:hint="eastAsia" w:ascii="宋体" w:hAnsi="宋体" w:cs="宋体"/>
          <w:sz w:val="28"/>
          <w:szCs w:val="28"/>
        </w:rPr>
        <w:t>分</w:t>
      </w:r>
      <w:r>
        <w:rPr>
          <w:rFonts w:hint="eastAsia" w:ascii="宋体" w:hAnsi="宋体" w:cs="宋体"/>
          <w:sz w:val="28"/>
          <w:szCs w:val="28"/>
          <w:lang w:val="en-US" w:eastAsia="zh-CN"/>
        </w:rPr>
        <w:t>两个</w:t>
      </w:r>
      <w:r>
        <w:rPr>
          <w:rFonts w:hint="eastAsia" w:ascii="宋体" w:hAnsi="宋体" w:cs="宋体"/>
          <w:sz w:val="28"/>
          <w:szCs w:val="28"/>
        </w:rPr>
        <w:t>阶段进行</w:t>
      </w:r>
      <w:r>
        <w:rPr>
          <w:rFonts w:hint="eastAsia" w:ascii="宋体" w:hAnsi="宋体" w:cs="宋体"/>
          <w:sz w:val="28"/>
          <w:szCs w:val="28"/>
          <w:lang w:eastAsia="zh-CN"/>
        </w:rPr>
        <w:t>。</w:t>
      </w:r>
      <w:r>
        <w:rPr>
          <w:rFonts w:hint="eastAsia" w:ascii="宋体" w:hAnsi="宋体" w:cs="宋体"/>
          <w:sz w:val="28"/>
          <w:szCs w:val="28"/>
          <w:lang w:val="en-US" w:eastAsia="zh-CN"/>
        </w:rPr>
        <w:t>第一阶段针对</w:t>
      </w:r>
      <w:r>
        <w:rPr>
          <w:rFonts w:hint="eastAsia" w:ascii="宋体" w:hAnsi="宋体" w:cs="宋体"/>
          <w:sz w:val="28"/>
          <w:szCs w:val="28"/>
        </w:rPr>
        <w:t>部分大型设施设备（无法拆解），在</w:t>
      </w:r>
      <w:r>
        <w:rPr>
          <w:rFonts w:hint="eastAsia" w:ascii="宋体" w:hAnsi="宋体" w:cs="宋体"/>
          <w:sz w:val="28"/>
          <w:szCs w:val="28"/>
          <w:lang w:val="en-US" w:eastAsia="zh-CN"/>
        </w:rPr>
        <w:t>具备相应搬迁条件或学院另行指定时间的情况下</w:t>
      </w:r>
      <w:r>
        <w:rPr>
          <w:rFonts w:hint="eastAsia" w:ascii="宋体" w:hAnsi="宋体" w:cs="宋体"/>
          <w:sz w:val="28"/>
          <w:szCs w:val="28"/>
        </w:rPr>
        <w:t>，</w:t>
      </w:r>
      <w:r>
        <w:rPr>
          <w:rFonts w:hint="eastAsia" w:ascii="宋体" w:hAnsi="宋体" w:cs="宋体"/>
          <w:sz w:val="28"/>
          <w:szCs w:val="28"/>
          <w:lang w:val="en-US" w:eastAsia="zh-CN"/>
        </w:rPr>
        <w:t>由采购人提前通知具体开工时间，</w:t>
      </w:r>
      <w:r>
        <w:rPr>
          <w:rFonts w:hint="eastAsia" w:ascii="宋体" w:hAnsi="宋体" w:cs="宋体"/>
          <w:sz w:val="28"/>
          <w:szCs w:val="28"/>
        </w:rPr>
        <w:t>进行第一阶段(大型设施设备)的搬迁工作</w:t>
      </w:r>
      <w:r>
        <w:rPr>
          <w:rFonts w:hint="eastAsia" w:ascii="宋体" w:hAnsi="宋体" w:cs="宋体"/>
          <w:sz w:val="28"/>
          <w:szCs w:val="28"/>
          <w:lang w:eastAsia="zh-CN"/>
        </w:rPr>
        <w:t>，</w:t>
      </w:r>
      <w:r>
        <w:rPr>
          <w:rFonts w:hint="eastAsia" w:ascii="宋体" w:hAnsi="宋体" w:cs="宋体"/>
          <w:sz w:val="28"/>
          <w:szCs w:val="28"/>
          <w:lang w:val="en-US" w:eastAsia="zh-CN"/>
        </w:rPr>
        <w:t>工期为10个日历天</w:t>
      </w:r>
      <w:r>
        <w:rPr>
          <w:rFonts w:hint="eastAsia" w:ascii="宋体" w:hAnsi="宋体" w:cs="宋体"/>
          <w:sz w:val="28"/>
          <w:szCs w:val="28"/>
        </w:rPr>
        <w:t>。</w:t>
      </w:r>
      <w:r>
        <w:rPr>
          <w:rFonts w:hint="eastAsia" w:ascii="宋体" w:hAnsi="宋体" w:cs="宋体"/>
          <w:sz w:val="28"/>
          <w:szCs w:val="28"/>
          <w:lang w:val="en-US" w:eastAsia="zh-CN"/>
        </w:rPr>
        <w:t>第二阶段为</w:t>
      </w:r>
      <w:r>
        <w:rPr>
          <w:rFonts w:hint="eastAsia" w:ascii="宋体" w:hAnsi="宋体" w:cs="宋体"/>
          <w:sz w:val="28"/>
          <w:szCs w:val="28"/>
        </w:rPr>
        <w:t>三期实训大楼建设完毕或通过整体验收后，在具备条件的情况下，进行第二阶段（小型设施设备、配件、耗材及家具等）的搬迁工作</w:t>
      </w:r>
      <w:r>
        <w:rPr>
          <w:rFonts w:hint="eastAsia" w:ascii="宋体" w:hAnsi="宋体" w:cs="宋体"/>
          <w:sz w:val="28"/>
          <w:szCs w:val="28"/>
          <w:lang w:eastAsia="zh-CN"/>
        </w:rPr>
        <w:t>，</w:t>
      </w:r>
      <w:r>
        <w:rPr>
          <w:rFonts w:hint="eastAsia" w:ascii="宋体" w:hAnsi="宋体" w:cs="宋体"/>
          <w:sz w:val="28"/>
          <w:szCs w:val="28"/>
          <w:lang w:val="en-US" w:eastAsia="zh-CN"/>
        </w:rPr>
        <w:t>工期为20个日历天，</w:t>
      </w:r>
      <w:r>
        <w:rPr>
          <w:rFonts w:hint="eastAsia" w:ascii="宋体" w:hAnsi="宋体" w:cs="宋体"/>
          <w:sz w:val="28"/>
          <w:szCs w:val="28"/>
        </w:rPr>
        <w:t>具体开工时间由采购人通知为准。</w:t>
      </w:r>
    </w:p>
    <w:p>
      <w:pPr>
        <w:ind w:firstLine="562" w:firstLineChars="200"/>
        <w:jc w:val="left"/>
        <w:rPr>
          <w:rFonts w:hint="eastAsia" w:ascii="宋体" w:hAnsi="宋体" w:cs="宋体"/>
          <w:b/>
          <w:bCs/>
          <w:sz w:val="28"/>
          <w:szCs w:val="28"/>
        </w:rPr>
      </w:pPr>
      <w:r>
        <w:rPr>
          <w:rFonts w:hint="eastAsia" w:ascii="宋体" w:hAnsi="宋体" w:cs="宋体"/>
          <w:b/>
          <w:bCs/>
          <w:sz w:val="28"/>
          <w:szCs w:val="28"/>
        </w:rPr>
        <w:t>四、</w:t>
      </w:r>
      <w:r>
        <w:rPr>
          <w:rFonts w:hint="eastAsia" w:ascii="宋体" w:hAnsi="宋体" w:cs="宋体"/>
          <w:b/>
          <w:bCs/>
          <w:sz w:val="28"/>
          <w:szCs w:val="28"/>
          <w:lang w:val="en-US" w:eastAsia="zh-CN"/>
        </w:rPr>
        <w:t>项目服务要求</w:t>
      </w:r>
      <w:r>
        <w:rPr>
          <w:rFonts w:hint="eastAsia" w:ascii="宋体" w:hAnsi="宋体" w:cs="宋体"/>
          <w:b/>
          <w:bCs/>
          <w:sz w:val="28"/>
          <w:szCs w:val="28"/>
        </w:rPr>
        <w:t>：</w:t>
      </w:r>
    </w:p>
    <w:p>
      <w:pPr>
        <w:ind w:firstLine="560" w:firstLineChars="200"/>
        <w:jc w:val="left"/>
        <w:rPr>
          <w:rFonts w:hint="eastAsia" w:ascii="宋体" w:hAnsi="宋体" w:cs="宋体"/>
          <w:sz w:val="28"/>
          <w:szCs w:val="28"/>
        </w:rPr>
      </w:pPr>
      <w:r>
        <w:rPr>
          <w:rFonts w:hint="eastAsia" w:ascii="宋体" w:hAnsi="宋体" w:cs="宋体"/>
          <w:sz w:val="28"/>
          <w:szCs w:val="28"/>
        </w:rPr>
        <w:t>（一）项目要求</w:t>
      </w:r>
    </w:p>
    <w:p>
      <w:pPr>
        <w:ind w:firstLine="560" w:firstLineChars="200"/>
        <w:jc w:val="left"/>
        <w:rPr>
          <w:rFonts w:hint="eastAsia" w:ascii="宋体" w:hAnsi="宋体" w:cs="宋体"/>
          <w:sz w:val="28"/>
          <w:szCs w:val="28"/>
          <w:lang w:val="en-US" w:eastAsia="zh-CN"/>
        </w:rPr>
      </w:pPr>
      <w:r>
        <w:rPr>
          <w:rFonts w:hint="eastAsia" w:ascii="宋体" w:hAnsi="宋体" w:cs="宋体"/>
          <w:sz w:val="28"/>
          <w:szCs w:val="28"/>
        </w:rPr>
        <w:t>1、</w:t>
      </w:r>
      <w:r>
        <w:rPr>
          <w:rFonts w:hint="eastAsia" w:ascii="宋体" w:hAnsi="宋体" w:cs="宋体"/>
          <w:sz w:val="28"/>
          <w:szCs w:val="28"/>
          <w:lang w:val="en-US" w:eastAsia="zh-CN"/>
        </w:rPr>
        <w:t>针对学院创新楼42 间实验室，厚德楼库房1间，校内相关实训场所5处的所有资产(设施设备、配件、耗材及家具)向学院三期综合实训大楼搬迁。项目包括对上述搬迁资产的拆解、运输、安装及调试等服务。供应商应结合本项目文件要求、现场踏勘情况、专业设施设备厂家协调、迁出迁入场所运输等因素合理编制完善的项目实施方案。本次搬迁工作涉及的物品中，涉及少量教学用危化品物资。考虑到危化品的特殊性及存在的安全隐患，需要由专人进行迁出前及迁入后的密封性检查，并对现有危化品的存量及品类进行清点。</w:t>
      </w:r>
    </w:p>
    <w:p>
      <w:p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2、供应商应提供本次搬迁所涉及的所有工具及相应配套设施（包括纸箱及标识贴等）</w:t>
      </w:r>
    </w:p>
    <w:p>
      <w:pPr>
        <w:ind w:firstLine="560" w:firstLineChars="200"/>
        <w:jc w:val="left"/>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、招标范围</w:t>
      </w:r>
    </w:p>
    <w:p>
      <w:pPr>
        <w:numPr>
          <w:ilvl w:val="0"/>
          <w:numId w:val="0"/>
        </w:numPr>
        <w:ind w:firstLine="560" w:firstLineChars="200"/>
        <w:jc w:val="left"/>
        <w:rPr>
          <w:rFonts w:hint="eastAsia" w:ascii="宋体" w:hAnsi="宋体" w:cs="宋体"/>
          <w:sz w:val="28"/>
          <w:szCs w:val="28"/>
          <w:lang w:val="en-US"/>
        </w:rPr>
      </w:pPr>
      <w:r>
        <w:rPr>
          <w:rFonts w:hint="eastAsia" w:ascii="宋体" w:hAnsi="宋体" w:cs="宋体"/>
          <w:sz w:val="28"/>
          <w:szCs w:val="28"/>
          <w:lang w:val="en-US" w:eastAsia="zh-CN"/>
        </w:rPr>
        <w:t>拆解、</w:t>
      </w:r>
      <w:r>
        <w:rPr>
          <w:rFonts w:hint="eastAsia" w:ascii="宋体" w:hAnsi="宋体" w:cs="宋体"/>
          <w:sz w:val="28"/>
          <w:szCs w:val="28"/>
        </w:rPr>
        <w:t>搬运</w:t>
      </w:r>
      <w:r>
        <w:rPr>
          <w:rFonts w:hint="eastAsia" w:ascii="宋体" w:hAnsi="宋体" w:cs="宋体"/>
          <w:sz w:val="28"/>
          <w:szCs w:val="28"/>
          <w:lang w:eastAsia="zh-CN"/>
        </w:rPr>
        <w:t>、</w:t>
      </w:r>
      <w:r>
        <w:rPr>
          <w:rFonts w:hint="eastAsia" w:ascii="宋体" w:hAnsi="宋体" w:cs="宋体"/>
          <w:sz w:val="28"/>
          <w:szCs w:val="28"/>
          <w:lang w:val="en-US" w:eastAsia="zh-CN"/>
        </w:rPr>
        <w:t>安装及调试本次项目所涉及的所</w:t>
      </w:r>
      <w:r>
        <w:rPr>
          <w:rFonts w:hint="eastAsia" w:ascii="宋体" w:hAnsi="宋体" w:cs="宋体"/>
          <w:sz w:val="28"/>
          <w:szCs w:val="28"/>
        </w:rPr>
        <w:t>有设施设备</w:t>
      </w:r>
      <w:r>
        <w:rPr>
          <w:rFonts w:hint="eastAsia" w:ascii="宋体" w:hAnsi="宋体" w:cs="宋体"/>
          <w:sz w:val="28"/>
          <w:szCs w:val="28"/>
          <w:lang w:eastAsia="zh-CN"/>
        </w:rPr>
        <w:t>、</w:t>
      </w:r>
      <w:r>
        <w:rPr>
          <w:rFonts w:hint="eastAsia" w:ascii="宋体" w:hAnsi="宋体" w:cs="宋体"/>
          <w:sz w:val="28"/>
          <w:szCs w:val="28"/>
          <w:lang w:val="en-US" w:eastAsia="zh-CN"/>
        </w:rPr>
        <w:t>配件、耗材及家具，包括但不限于搬迁上的资产（详见附表），以现场踏勘的方式进行核准。涉及教学用实训耗材（如钢筋、砂石、水泥等）、低值易耗品、小型设备等设备汇总表中未标明的物资，具体数量均以现场踏勘为准。</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质量目标</w:t>
      </w:r>
    </w:p>
    <w:p>
      <w:pPr>
        <w:ind w:firstLine="560" w:firstLineChars="200"/>
        <w:jc w:val="left"/>
        <w:rPr>
          <w:rFonts w:hint="eastAsia" w:ascii="宋体" w:hAnsi="宋体" w:cs="宋体"/>
          <w:sz w:val="28"/>
          <w:szCs w:val="28"/>
        </w:rPr>
      </w:pPr>
      <w:r>
        <w:rPr>
          <w:rFonts w:hint="eastAsia" w:ascii="宋体" w:hAnsi="宋体" w:cs="宋体"/>
          <w:sz w:val="28"/>
          <w:szCs w:val="28"/>
        </w:rPr>
        <w:t>搬运安装一次性到位，</w:t>
      </w:r>
      <w:r>
        <w:rPr>
          <w:rFonts w:hint="eastAsia" w:ascii="宋体" w:hAnsi="宋体" w:cs="宋体"/>
          <w:sz w:val="28"/>
          <w:szCs w:val="28"/>
          <w:lang w:val="en-US" w:eastAsia="zh-CN"/>
        </w:rPr>
        <w:t>调试验收合格</w:t>
      </w:r>
      <w:r>
        <w:rPr>
          <w:rFonts w:hint="eastAsia" w:ascii="宋体" w:hAnsi="宋体" w:cs="宋体"/>
          <w:sz w:val="28"/>
          <w:szCs w:val="28"/>
        </w:rPr>
        <w:t>。</w:t>
      </w:r>
    </w:p>
    <w:p>
      <w:pPr>
        <w:ind w:firstLine="560" w:firstLineChars="200"/>
        <w:jc w:val="left"/>
        <w:rPr>
          <w:rFonts w:hint="eastAsia" w:ascii="宋体" w:hAnsi="宋体" w:cs="宋体"/>
          <w:sz w:val="28"/>
          <w:szCs w:val="28"/>
        </w:rPr>
      </w:pPr>
      <w:r>
        <w:rPr>
          <w:rFonts w:hint="eastAsia" w:ascii="宋体" w:hAnsi="宋体" w:cs="宋体"/>
          <w:sz w:val="28"/>
          <w:szCs w:val="28"/>
          <w:lang w:val="en-US" w:eastAsia="zh-CN"/>
        </w:rPr>
        <w:t>5、</w:t>
      </w:r>
      <w:r>
        <w:rPr>
          <w:rFonts w:hint="eastAsia" w:ascii="宋体" w:hAnsi="宋体" w:cs="宋体"/>
          <w:sz w:val="28"/>
          <w:szCs w:val="28"/>
        </w:rPr>
        <w:t>安全目标</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安全、消防、安全事故为零。</w:t>
      </w:r>
    </w:p>
    <w:p>
      <w:pPr>
        <w:numPr>
          <w:ilvl w:val="0"/>
          <w:numId w:val="0"/>
        </w:num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6、项目工期</w:t>
      </w:r>
    </w:p>
    <w:p>
      <w:pPr>
        <w:numPr>
          <w:ilvl w:val="0"/>
          <w:numId w:val="0"/>
        </w:num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本项目计划工期共30天（两个阶段），具体搬迁时间采购人通知。</w:t>
      </w:r>
    </w:p>
    <w:p>
      <w:pPr>
        <w:numPr>
          <w:ilvl w:val="0"/>
          <w:numId w:val="0"/>
        </w:numPr>
        <w:ind w:firstLine="280" w:firstLineChars="100"/>
        <w:jc w:val="left"/>
        <w:rPr>
          <w:rFonts w:hint="eastAsia" w:ascii="宋体" w:hAnsi="宋体" w:cs="宋体"/>
          <w:sz w:val="28"/>
          <w:szCs w:val="28"/>
        </w:rPr>
      </w:pPr>
      <w:r>
        <w:rPr>
          <w:rFonts w:hint="eastAsia" w:ascii="宋体" w:hAnsi="宋体" w:cs="宋体"/>
          <w:sz w:val="28"/>
          <w:szCs w:val="28"/>
        </w:rPr>
        <w:t>（二）设备搬迁要求</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1、搬迁准备 </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1.1、所有参加</w:t>
      </w:r>
      <w:r>
        <w:rPr>
          <w:rFonts w:hint="eastAsia" w:ascii="宋体" w:hAnsi="宋体" w:cs="宋体"/>
          <w:sz w:val="28"/>
          <w:szCs w:val="28"/>
          <w:lang w:val="en-US" w:eastAsia="zh-CN"/>
        </w:rPr>
        <w:t>搬迁的</w:t>
      </w:r>
      <w:r>
        <w:rPr>
          <w:rFonts w:hint="eastAsia" w:ascii="宋体" w:hAnsi="宋体" w:cs="宋体"/>
          <w:sz w:val="28"/>
          <w:szCs w:val="28"/>
        </w:rPr>
        <w:t>人员均应熟悉</w:t>
      </w:r>
      <w:r>
        <w:rPr>
          <w:rFonts w:hint="eastAsia" w:ascii="宋体" w:hAnsi="宋体" w:cs="宋体"/>
          <w:sz w:val="28"/>
          <w:szCs w:val="28"/>
          <w:lang w:val="en-US" w:eastAsia="zh-CN"/>
        </w:rPr>
        <w:t>设施</w:t>
      </w:r>
      <w:r>
        <w:rPr>
          <w:rFonts w:hint="eastAsia" w:ascii="宋体" w:hAnsi="宋体" w:cs="宋体"/>
          <w:sz w:val="28"/>
          <w:szCs w:val="28"/>
        </w:rPr>
        <w:t>设备布置情况</w:t>
      </w:r>
      <w:r>
        <w:rPr>
          <w:rFonts w:hint="eastAsia" w:ascii="宋体" w:hAnsi="宋体" w:cs="宋体"/>
          <w:sz w:val="28"/>
          <w:szCs w:val="28"/>
          <w:lang w:eastAsia="zh-CN"/>
        </w:rPr>
        <w:t>、</w:t>
      </w:r>
      <w:r>
        <w:rPr>
          <w:rFonts w:hint="eastAsia" w:ascii="宋体" w:hAnsi="宋体" w:cs="宋体"/>
          <w:sz w:val="28"/>
          <w:szCs w:val="28"/>
          <w:lang w:val="en-US" w:eastAsia="zh-CN"/>
        </w:rPr>
        <w:t>拆解安装</w:t>
      </w:r>
      <w:r>
        <w:rPr>
          <w:rFonts w:hint="eastAsia" w:ascii="宋体" w:hAnsi="宋体" w:cs="宋体"/>
          <w:sz w:val="28"/>
          <w:szCs w:val="28"/>
        </w:rPr>
        <w:t>规程要求，作到心中有数，不盲目操作，避免安全事故发生。 </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 xml:space="preserve">1.2、对搬迁设备的检查，包括以下内容：  </w:t>
      </w:r>
    </w:p>
    <w:p>
      <w:pPr>
        <w:numPr>
          <w:ilvl w:val="0"/>
          <w:numId w:val="0"/>
        </w:numPr>
        <w:ind w:firstLine="1120" w:firstLineChars="400"/>
        <w:jc w:val="left"/>
        <w:rPr>
          <w:rFonts w:hint="eastAsia" w:ascii="宋体" w:hAnsi="宋体" w:eastAsia="宋体" w:cs="宋体"/>
          <w:sz w:val="28"/>
          <w:szCs w:val="28"/>
          <w:lang w:eastAsia="zh-CN"/>
        </w:rPr>
      </w:pPr>
      <w:r>
        <w:rPr>
          <w:rFonts w:hint="eastAsia" w:ascii="宋体" w:hAnsi="宋体" w:cs="宋体"/>
          <w:sz w:val="28"/>
          <w:szCs w:val="28"/>
        </w:rPr>
        <w:t>（1）检查设备的外观做好记录</w:t>
      </w:r>
      <w:r>
        <w:rPr>
          <w:rFonts w:hint="eastAsia" w:ascii="宋体" w:hAnsi="宋体" w:cs="宋体"/>
          <w:sz w:val="28"/>
          <w:szCs w:val="28"/>
          <w:lang w:eastAsia="zh-CN"/>
        </w:rPr>
        <w:t>；</w:t>
      </w:r>
    </w:p>
    <w:p>
      <w:pPr>
        <w:numPr>
          <w:ilvl w:val="0"/>
          <w:numId w:val="0"/>
        </w:numPr>
        <w:ind w:firstLine="1120" w:firstLineChars="400"/>
        <w:jc w:val="left"/>
        <w:rPr>
          <w:rFonts w:hint="eastAsia" w:ascii="宋体" w:hAnsi="宋体" w:eastAsia="宋体" w:cs="宋体"/>
          <w:sz w:val="28"/>
          <w:szCs w:val="28"/>
          <w:lang w:val="en-US" w:eastAsia="zh-CN"/>
        </w:rPr>
      </w:pPr>
      <w:r>
        <w:rPr>
          <w:rFonts w:hint="eastAsia" w:ascii="宋体" w:hAnsi="宋体" w:cs="宋体"/>
          <w:sz w:val="28"/>
          <w:szCs w:val="28"/>
        </w:rPr>
        <w:t>（2）确认设备的技术参数</w:t>
      </w:r>
      <w:r>
        <w:rPr>
          <w:rFonts w:hint="eastAsia" w:ascii="宋体" w:hAnsi="宋体" w:cs="宋体"/>
          <w:sz w:val="28"/>
          <w:szCs w:val="28"/>
          <w:lang w:eastAsia="zh-CN"/>
        </w:rPr>
        <w:t>、</w:t>
      </w:r>
      <w:r>
        <w:rPr>
          <w:rFonts w:hint="eastAsia" w:ascii="宋体" w:hAnsi="宋体" w:cs="宋体"/>
          <w:sz w:val="28"/>
          <w:szCs w:val="28"/>
        </w:rPr>
        <w:t>设备搬迁至新校区位置</w:t>
      </w:r>
      <w:r>
        <w:rPr>
          <w:rFonts w:hint="eastAsia" w:ascii="宋体" w:hAnsi="宋体" w:cs="宋体"/>
          <w:sz w:val="28"/>
          <w:szCs w:val="28"/>
          <w:lang w:val="en-US" w:eastAsia="zh-CN"/>
        </w:rPr>
        <w:t>信息；</w:t>
      </w:r>
    </w:p>
    <w:p>
      <w:pPr>
        <w:numPr>
          <w:ilvl w:val="0"/>
          <w:numId w:val="0"/>
        </w:numPr>
        <w:ind w:firstLine="1120" w:firstLineChars="400"/>
        <w:jc w:val="left"/>
        <w:rPr>
          <w:rFonts w:hint="eastAsia" w:ascii="宋体" w:hAnsi="宋体" w:cs="宋体"/>
          <w:sz w:val="28"/>
          <w:szCs w:val="28"/>
          <w:lang w:val="en-US" w:eastAsia="zh-CN"/>
        </w:rPr>
      </w:pPr>
      <w:r>
        <w:rPr>
          <w:rFonts w:hint="eastAsia" w:ascii="宋体" w:hAnsi="宋体" w:cs="宋体"/>
          <w:sz w:val="28"/>
          <w:szCs w:val="28"/>
        </w:rPr>
        <w:t>（3）检查设备的安装精度</w:t>
      </w:r>
      <w:r>
        <w:rPr>
          <w:rFonts w:hint="eastAsia" w:ascii="宋体" w:hAnsi="宋体" w:cs="宋体"/>
          <w:sz w:val="28"/>
          <w:szCs w:val="28"/>
          <w:lang w:eastAsia="zh-CN"/>
        </w:rPr>
        <w:t>、</w:t>
      </w:r>
      <w:r>
        <w:rPr>
          <w:rFonts w:hint="eastAsia" w:ascii="宋体" w:hAnsi="宋体" w:cs="宋体"/>
          <w:sz w:val="28"/>
          <w:szCs w:val="28"/>
          <w:lang w:val="en-US" w:eastAsia="zh-CN"/>
        </w:rPr>
        <w:t>运行工况，并做好记录且需由相关管理人员复核签字；</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1.3、为了</w:t>
      </w:r>
      <w:r>
        <w:rPr>
          <w:rFonts w:hint="eastAsia" w:ascii="宋体" w:hAnsi="宋体" w:cs="宋体"/>
          <w:sz w:val="28"/>
          <w:szCs w:val="28"/>
          <w:lang w:val="en-US" w:eastAsia="zh-CN"/>
        </w:rPr>
        <w:t>确保</w:t>
      </w:r>
      <w:r>
        <w:rPr>
          <w:rFonts w:hint="eastAsia" w:ascii="宋体" w:hAnsi="宋体" w:cs="宋体"/>
          <w:sz w:val="28"/>
          <w:szCs w:val="28"/>
        </w:rPr>
        <w:t>搬迁</w:t>
      </w:r>
      <w:r>
        <w:rPr>
          <w:rFonts w:hint="eastAsia" w:ascii="宋体" w:hAnsi="宋体" w:cs="宋体"/>
          <w:sz w:val="28"/>
          <w:szCs w:val="28"/>
          <w:lang w:val="en-US" w:eastAsia="zh-CN"/>
        </w:rPr>
        <w:t>项目</w:t>
      </w:r>
      <w:r>
        <w:rPr>
          <w:rFonts w:hint="eastAsia" w:ascii="宋体" w:hAnsi="宋体" w:cs="宋体"/>
          <w:sz w:val="28"/>
          <w:szCs w:val="28"/>
        </w:rPr>
        <w:t>顺利进行，设备拆</w:t>
      </w:r>
      <w:r>
        <w:rPr>
          <w:rFonts w:hint="eastAsia" w:ascii="宋体" w:hAnsi="宋体" w:cs="宋体"/>
          <w:sz w:val="28"/>
          <w:szCs w:val="28"/>
          <w:lang w:val="en-US" w:eastAsia="zh-CN"/>
        </w:rPr>
        <w:t>解及小型配件装箱后</w:t>
      </w:r>
      <w:r>
        <w:rPr>
          <w:rFonts w:hint="eastAsia" w:ascii="宋体" w:hAnsi="宋体" w:cs="宋体"/>
          <w:sz w:val="28"/>
          <w:szCs w:val="28"/>
        </w:rPr>
        <w:t>采用统一的标</w:t>
      </w:r>
      <w:r>
        <w:rPr>
          <w:rFonts w:hint="eastAsia" w:ascii="宋体" w:hAnsi="宋体" w:cs="宋体"/>
          <w:sz w:val="28"/>
          <w:szCs w:val="28"/>
          <w:lang w:val="en-US" w:eastAsia="zh-CN"/>
        </w:rPr>
        <w:t>识</w:t>
      </w:r>
      <w:r>
        <w:rPr>
          <w:rFonts w:hint="eastAsia" w:ascii="宋体" w:hAnsi="宋体" w:cs="宋体"/>
          <w:sz w:val="28"/>
          <w:szCs w:val="28"/>
        </w:rPr>
        <w:t>方法，即数字标位的办法进行，并根据</w:t>
      </w:r>
      <w:r>
        <w:rPr>
          <w:rFonts w:hint="eastAsia" w:ascii="宋体" w:hAnsi="宋体" w:cs="宋体"/>
          <w:sz w:val="28"/>
          <w:szCs w:val="28"/>
          <w:lang w:val="en-US" w:eastAsia="zh-CN"/>
        </w:rPr>
        <w:t>设施</w:t>
      </w:r>
      <w:r>
        <w:rPr>
          <w:rFonts w:hint="eastAsia" w:ascii="宋体" w:hAnsi="宋体" w:cs="宋体"/>
          <w:sz w:val="28"/>
          <w:szCs w:val="28"/>
        </w:rPr>
        <w:t>设备的复杂性，相应增加部分标记符号。</w:t>
      </w:r>
    </w:p>
    <w:p>
      <w:pPr>
        <w:numPr>
          <w:ilvl w:val="0"/>
          <w:numId w:val="0"/>
        </w:num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1.4、对于搬迁项目清单内要求由指定厂家进行拆解安装调试的设施设备，供应商需在接到采购人通知后及时联系相关专业设施设备厂家，组织技术人员在指定时间内完成对相关设施设备的拆解及安装调试。</w:t>
      </w:r>
    </w:p>
    <w:p>
      <w:pPr>
        <w:numPr>
          <w:ilvl w:val="0"/>
          <w:numId w:val="0"/>
        </w:num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2、运输过程</w:t>
      </w:r>
    </w:p>
    <w:p>
      <w:pPr>
        <w:numPr>
          <w:ilvl w:val="0"/>
          <w:numId w:val="0"/>
        </w:num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供应商应确保整个修搬迁过程中设施设备的完整性，</w:t>
      </w:r>
      <w:r>
        <w:rPr>
          <w:rFonts w:hint="eastAsia" w:ascii="宋体" w:hAnsi="宋体" w:cs="宋体"/>
          <w:sz w:val="28"/>
          <w:szCs w:val="28"/>
        </w:rPr>
        <w:t>防止拉伤、刮痕、断裂、设备外表面漆损坏。</w:t>
      </w:r>
      <w:r>
        <w:rPr>
          <w:rFonts w:hint="eastAsia" w:ascii="宋体" w:hAnsi="宋体" w:cs="宋体"/>
          <w:sz w:val="28"/>
          <w:szCs w:val="28"/>
          <w:lang w:val="en-US" w:eastAsia="zh-CN"/>
        </w:rPr>
        <w:t>采取相关措施对校园内环境设施、道路设施给予安全保障。</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、设备安装</w:t>
      </w:r>
    </w:p>
    <w:p>
      <w:pPr>
        <w:numPr>
          <w:ilvl w:val="0"/>
          <w:numId w:val="0"/>
        </w:num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3</w:t>
      </w:r>
      <w:r>
        <w:rPr>
          <w:rFonts w:hint="eastAsia" w:ascii="宋体" w:hAnsi="宋体" w:cs="宋体"/>
          <w:sz w:val="28"/>
          <w:szCs w:val="28"/>
        </w:rPr>
        <w:t>.1、</w:t>
      </w:r>
      <w:r>
        <w:rPr>
          <w:rFonts w:hint="eastAsia" w:ascii="宋体" w:hAnsi="宋体" w:cs="宋体"/>
          <w:sz w:val="28"/>
          <w:szCs w:val="28"/>
          <w:lang w:val="en-US" w:eastAsia="zh-CN"/>
        </w:rPr>
        <w:t>供应商应结合采购人提供的设施设备安装图纸进行定位，采购人安排相关管理人员进行协助以确保设施设备一次安装到位。</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3.2、设施设备</w:t>
      </w:r>
      <w:r>
        <w:rPr>
          <w:rFonts w:hint="eastAsia" w:ascii="宋体" w:hAnsi="宋体" w:cs="宋体"/>
          <w:sz w:val="28"/>
          <w:szCs w:val="28"/>
        </w:rPr>
        <w:t>安装后</w:t>
      </w:r>
      <w:r>
        <w:rPr>
          <w:rFonts w:hint="eastAsia" w:ascii="宋体" w:hAnsi="宋体" w:cs="宋体"/>
          <w:sz w:val="28"/>
          <w:szCs w:val="28"/>
          <w:lang w:eastAsia="zh-CN"/>
        </w:rPr>
        <w:t>，</w:t>
      </w:r>
      <w:r>
        <w:rPr>
          <w:rFonts w:hint="eastAsia" w:ascii="宋体" w:hAnsi="宋体" w:cs="宋体"/>
          <w:sz w:val="28"/>
          <w:szCs w:val="28"/>
        </w:rPr>
        <w:t>应</w:t>
      </w:r>
      <w:r>
        <w:rPr>
          <w:rFonts w:hint="eastAsia" w:ascii="宋体" w:hAnsi="宋体" w:cs="宋体"/>
          <w:sz w:val="28"/>
          <w:szCs w:val="28"/>
          <w:lang w:val="en-US" w:eastAsia="zh-CN"/>
        </w:rPr>
        <w:t>及时将</w:t>
      </w:r>
      <w:r>
        <w:rPr>
          <w:rFonts w:hint="eastAsia" w:ascii="宋体" w:hAnsi="宋体" w:cs="宋体"/>
          <w:sz w:val="28"/>
          <w:szCs w:val="28"/>
        </w:rPr>
        <w:t>搬运过程中</w:t>
      </w:r>
      <w:r>
        <w:rPr>
          <w:rFonts w:hint="eastAsia" w:ascii="宋体" w:hAnsi="宋体" w:cs="宋体"/>
          <w:sz w:val="28"/>
          <w:szCs w:val="28"/>
          <w:lang w:val="en-US" w:eastAsia="zh-CN"/>
        </w:rPr>
        <w:t>出现</w:t>
      </w:r>
      <w:r>
        <w:rPr>
          <w:rFonts w:hint="eastAsia" w:ascii="宋体" w:hAnsi="宋体" w:cs="宋体"/>
          <w:sz w:val="28"/>
          <w:szCs w:val="28"/>
        </w:rPr>
        <w:t>的</w:t>
      </w:r>
      <w:r>
        <w:rPr>
          <w:rFonts w:hint="eastAsia" w:ascii="宋体" w:hAnsi="宋体" w:cs="宋体"/>
          <w:sz w:val="28"/>
          <w:szCs w:val="28"/>
          <w:lang w:val="en-US" w:eastAsia="zh-CN"/>
        </w:rPr>
        <w:t>污渍进行</w:t>
      </w:r>
      <w:r>
        <w:rPr>
          <w:rFonts w:hint="eastAsia" w:ascii="宋体" w:hAnsi="宋体" w:cs="宋体"/>
          <w:sz w:val="28"/>
          <w:szCs w:val="28"/>
        </w:rPr>
        <w:t>洁净处理，去除杂质和油迹，</w:t>
      </w:r>
      <w:r>
        <w:rPr>
          <w:rFonts w:hint="eastAsia" w:ascii="宋体" w:hAnsi="宋体" w:cs="宋体"/>
          <w:sz w:val="28"/>
          <w:szCs w:val="28"/>
          <w:lang w:val="en-US" w:eastAsia="zh-CN"/>
        </w:rPr>
        <w:t>确保设施设备</w:t>
      </w:r>
      <w:r>
        <w:rPr>
          <w:rFonts w:hint="eastAsia" w:ascii="宋体" w:hAnsi="宋体" w:cs="宋体"/>
          <w:sz w:val="28"/>
          <w:szCs w:val="28"/>
        </w:rPr>
        <w:t>整洁、规范。</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3.3</w:t>
      </w:r>
      <w:r>
        <w:rPr>
          <w:rFonts w:hint="eastAsia" w:ascii="宋体" w:hAnsi="宋体" w:cs="宋体"/>
          <w:sz w:val="28"/>
          <w:szCs w:val="28"/>
        </w:rPr>
        <w:t>、如有预埋件、标高等</w:t>
      </w:r>
      <w:r>
        <w:rPr>
          <w:rFonts w:hint="eastAsia" w:ascii="宋体" w:hAnsi="宋体" w:cs="宋体"/>
          <w:sz w:val="28"/>
          <w:szCs w:val="28"/>
          <w:lang w:val="en-US" w:eastAsia="zh-CN"/>
        </w:rPr>
        <w:t>需</w:t>
      </w:r>
      <w:r>
        <w:rPr>
          <w:rFonts w:hint="eastAsia" w:ascii="宋体" w:hAnsi="宋体" w:cs="宋体"/>
          <w:sz w:val="28"/>
          <w:szCs w:val="28"/>
        </w:rPr>
        <w:t>进行复核</w:t>
      </w:r>
      <w:r>
        <w:rPr>
          <w:rFonts w:hint="eastAsia" w:ascii="宋体" w:hAnsi="宋体" w:cs="宋体"/>
          <w:sz w:val="28"/>
          <w:szCs w:val="28"/>
          <w:lang w:val="en-US" w:eastAsia="zh-CN"/>
        </w:rPr>
        <w:t>以</w:t>
      </w:r>
      <w:r>
        <w:rPr>
          <w:rFonts w:hint="eastAsia" w:ascii="宋体" w:hAnsi="宋体" w:cs="宋体"/>
          <w:sz w:val="28"/>
          <w:szCs w:val="28"/>
        </w:rPr>
        <w:t>达到要求。</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3.4</w:t>
      </w:r>
      <w:r>
        <w:rPr>
          <w:rFonts w:hint="eastAsia" w:ascii="宋体" w:hAnsi="宋体" w:cs="宋体"/>
          <w:sz w:val="28"/>
          <w:szCs w:val="28"/>
        </w:rPr>
        <w:t>、单台设备的平面位置、控制在图纸允许偏差范围±20</w:t>
      </w:r>
      <w:r>
        <w:rPr>
          <w:rFonts w:hint="eastAsia" w:ascii="宋体" w:hAnsi="宋体" w:cs="宋体"/>
          <w:sz w:val="28"/>
          <w:szCs w:val="28"/>
          <w:lang w:val="en-US" w:eastAsia="zh-CN"/>
        </w:rPr>
        <w:t>厘米</w:t>
      </w:r>
      <w:r>
        <w:rPr>
          <w:rFonts w:hint="eastAsia" w:ascii="宋体" w:hAnsi="宋体" w:cs="宋体"/>
          <w:sz w:val="28"/>
          <w:szCs w:val="28"/>
        </w:rPr>
        <w:t>。</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5、地脚螺栓的选用应依据</w:t>
      </w:r>
      <w:r>
        <w:rPr>
          <w:rFonts w:hint="eastAsia" w:ascii="宋体" w:hAnsi="宋体" w:cs="宋体"/>
          <w:sz w:val="28"/>
          <w:szCs w:val="28"/>
          <w:lang w:val="en-US" w:eastAsia="zh-CN"/>
        </w:rPr>
        <w:t>相关</w:t>
      </w:r>
      <w:r>
        <w:rPr>
          <w:rFonts w:hint="eastAsia" w:ascii="宋体" w:hAnsi="宋体" w:cs="宋体"/>
          <w:sz w:val="28"/>
          <w:szCs w:val="28"/>
        </w:rPr>
        <w:t>设备技术文件进行。</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3.6、</w:t>
      </w:r>
      <w:r>
        <w:rPr>
          <w:rFonts w:hint="eastAsia" w:ascii="宋体" w:hAnsi="宋体" w:cs="宋体"/>
          <w:sz w:val="28"/>
          <w:szCs w:val="28"/>
        </w:rPr>
        <w:t>所有调整</w:t>
      </w:r>
      <w:r>
        <w:rPr>
          <w:rFonts w:hint="eastAsia" w:ascii="宋体" w:hAnsi="宋体" w:cs="宋体"/>
          <w:sz w:val="28"/>
          <w:szCs w:val="28"/>
          <w:lang w:val="en-US" w:eastAsia="zh-CN"/>
        </w:rPr>
        <w:t>用</w:t>
      </w:r>
      <w:r>
        <w:rPr>
          <w:rFonts w:hint="eastAsia" w:ascii="宋体" w:hAnsi="宋体" w:cs="宋体"/>
          <w:sz w:val="28"/>
          <w:szCs w:val="28"/>
        </w:rPr>
        <w:t>垫铁</w:t>
      </w:r>
      <w:r>
        <w:rPr>
          <w:rFonts w:hint="eastAsia" w:ascii="宋体" w:hAnsi="宋体" w:cs="宋体"/>
          <w:sz w:val="28"/>
          <w:szCs w:val="28"/>
          <w:lang w:val="en-US" w:eastAsia="zh-CN"/>
        </w:rPr>
        <w:t>或垫片</w:t>
      </w:r>
      <w:r>
        <w:rPr>
          <w:rFonts w:hint="eastAsia" w:ascii="宋体" w:hAnsi="宋体" w:cs="宋体"/>
          <w:sz w:val="28"/>
          <w:szCs w:val="28"/>
        </w:rPr>
        <w:t>必须安装到位，不能有虚点，且保</w:t>
      </w:r>
      <w:r>
        <w:rPr>
          <w:rFonts w:hint="eastAsia" w:ascii="宋体" w:hAnsi="宋体" w:cs="宋体"/>
          <w:sz w:val="28"/>
          <w:szCs w:val="28"/>
          <w:lang w:val="en-US" w:eastAsia="zh-CN"/>
        </w:rPr>
        <w:t>证运行过程</w:t>
      </w:r>
      <w:r>
        <w:rPr>
          <w:rFonts w:hint="eastAsia" w:ascii="宋体" w:hAnsi="宋体" w:cs="宋体"/>
          <w:sz w:val="28"/>
          <w:szCs w:val="28"/>
        </w:rPr>
        <w:t>中不能有震动及满足</w:t>
      </w:r>
      <w:r>
        <w:rPr>
          <w:rFonts w:hint="eastAsia" w:ascii="宋体" w:hAnsi="宋体" w:cs="宋体"/>
          <w:sz w:val="28"/>
          <w:szCs w:val="28"/>
          <w:lang w:val="en-US" w:eastAsia="zh-CN"/>
        </w:rPr>
        <w:t>相关</w:t>
      </w:r>
      <w:r>
        <w:rPr>
          <w:rFonts w:hint="eastAsia" w:ascii="宋体" w:hAnsi="宋体" w:cs="宋体"/>
          <w:sz w:val="28"/>
          <w:szCs w:val="28"/>
        </w:rPr>
        <w:t>技术要求；</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、设备</w:t>
      </w:r>
      <w:r>
        <w:rPr>
          <w:rFonts w:hint="eastAsia" w:ascii="宋体" w:hAnsi="宋体" w:cs="宋体"/>
          <w:sz w:val="28"/>
          <w:szCs w:val="28"/>
          <w:lang w:val="en-US" w:eastAsia="zh-CN"/>
        </w:rPr>
        <w:t>调试</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4.1</w:t>
      </w:r>
      <w:r>
        <w:rPr>
          <w:rFonts w:hint="eastAsia" w:ascii="宋体" w:hAnsi="宋体" w:cs="宋体"/>
          <w:sz w:val="28"/>
          <w:szCs w:val="28"/>
        </w:rPr>
        <w:t>、</w:t>
      </w:r>
      <w:r>
        <w:rPr>
          <w:rFonts w:hint="eastAsia" w:ascii="宋体" w:hAnsi="宋体" w:cs="宋体"/>
          <w:sz w:val="28"/>
          <w:szCs w:val="28"/>
          <w:lang w:val="en-US" w:eastAsia="zh-CN"/>
        </w:rPr>
        <w:t>涉及机电液压设施设备的，</w:t>
      </w:r>
      <w:r>
        <w:rPr>
          <w:rFonts w:hint="eastAsia" w:ascii="宋体" w:hAnsi="宋体" w:cs="宋体"/>
          <w:sz w:val="28"/>
          <w:szCs w:val="28"/>
        </w:rPr>
        <w:t>途径管路及腔(箱)体均不能有跑、冒、滴、漏、渗现象。</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4.2</w:t>
      </w:r>
      <w:r>
        <w:rPr>
          <w:rFonts w:hint="eastAsia" w:ascii="宋体" w:hAnsi="宋体" w:cs="宋体"/>
          <w:sz w:val="28"/>
          <w:szCs w:val="28"/>
        </w:rPr>
        <w:t>、</w:t>
      </w:r>
      <w:r>
        <w:rPr>
          <w:rFonts w:hint="eastAsia" w:ascii="宋体" w:hAnsi="宋体" w:cs="宋体"/>
          <w:sz w:val="28"/>
          <w:szCs w:val="28"/>
          <w:lang w:val="en-US" w:eastAsia="zh-CN"/>
        </w:rPr>
        <w:t>所有机电液压设施设备进行</w:t>
      </w:r>
      <w:r>
        <w:rPr>
          <w:rFonts w:hint="eastAsia" w:ascii="宋体" w:hAnsi="宋体" w:cs="宋体"/>
          <w:sz w:val="28"/>
          <w:szCs w:val="28"/>
        </w:rPr>
        <w:t>传动部分检查，运转部件应灵活，不应出现卡、塞、振、抖</w:t>
      </w:r>
      <w:r>
        <w:rPr>
          <w:rFonts w:hint="eastAsia" w:ascii="宋体" w:hAnsi="宋体" w:cs="宋体"/>
          <w:sz w:val="28"/>
          <w:szCs w:val="28"/>
          <w:lang w:val="en-US" w:eastAsia="zh-CN"/>
        </w:rPr>
        <w:t>等</w:t>
      </w:r>
      <w:r>
        <w:rPr>
          <w:rFonts w:hint="eastAsia" w:ascii="宋体" w:hAnsi="宋体" w:cs="宋体"/>
          <w:sz w:val="28"/>
          <w:szCs w:val="28"/>
        </w:rPr>
        <w:t>现象。设备试运行过程中应严密监视设备的承载、承压、受热部位(电机、轴承、齿轮箱等)的温度、噪音、振动变化情况，超出规定时应及时排除。试运行过程中出现的设备问题和设备故障(机械的、电气的)均应立即整改。 </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4.3</w:t>
      </w:r>
      <w:r>
        <w:rPr>
          <w:rFonts w:hint="eastAsia" w:ascii="宋体" w:hAnsi="宋体" w:cs="宋体"/>
          <w:sz w:val="28"/>
          <w:szCs w:val="28"/>
        </w:rPr>
        <w:t>、电气元部件动作应灵敏可靠，不应有打火、漏电现象发生</w:t>
      </w:r>
      <w:r>
        <w:rPr>
          <w:rFonts w:hint="eastAsia" w:ascii="宋体" w:hAnsi="宋体" w:cs="宋体"/>
          <w:sz w:val="28"/>
          <w:szCs w:val="28"/>
          <w:lang w:eastAsia="zh-CN"/>
        </w:rPr>
        <w:t>，</w:t>
      </w:r>
      <w:r>
        <w:rPr>
          <w:rFonts w:hint="eastAsia" w:ascii="宋体" w:hAnsi="宋体" w:cs="宋体"/>
          <w:sz w:val="28"/>
          <w:szCs w:val="28"/>
        </w:rPr>
        <w:t>产品必须可靠接地，不能使用中性线（零线）代替地线。</w:t>
      </w:r>
    </w:p>
    <w:p>
      <w:pPr>
        <w:numPr>
          <w:ilvl w:val="0"/>
          <w:numId w:val="0"/>
        </w:numPr>
        <w:ind w:firstLine="560" w:firstLineChars="200"/>
        <w:jc w:val="left"/>
        <w:rPr>
          <w:rFonts w:hint="eastAsia" w:ascii="宋体" w:hAnsi="宋体" w:cs="宋体"/>
          <w:sz w:val="28"/>
          <w:szCs w:val="28"/>
          <w:lang w:val="en-US" w:eastAsia="zh-CN"/>
        </w:rPr>
      </w:pPr>
      <w:r>
        <w:rPr>
          <w:rFonts w:hint="eastAsia" w:ascii="宋体" w:hAnsi="宋体" w:cs="宋体"/>
          <w:sz w:val="28"/>
          <w:szCs w:val="28"/>
          <w:lang w:val="en-US" w:eastAsia="zh-CN"/>
        </w:rPr>
        <w:t>4.4、所有机电、液压类设施设备需在调试结束后，由相关管理人员进行功能性、精准度复核，并由相关实验室管理人员签字确认。</w:t>
      </w:r>
    </w:p>
    <w:p>
      <w:pPr>
        <w:numPr>
          <w:ilvl w:val="0"/>
          <w:numId w:val="0"/>
        </w:numPr>
        <w:ind w:firstLine="280" w:firstLineChars="100"/>
        <w:jc w:val="left"/>
        <w:rPr>
          <w:rFonts w:hint="eastAsia" w:ascii="宋体" w:hAnsi="宋体" w:eastAsia="宋体" w:cs="宋体"/>
          <w:sz w:val="28"/>
          <w:szCs w:val="28"/>
          <w:lang w:val="en-US" w:eastAsia="zh-CN"/>
        </w:rPr>
      </w:pPr>
      <w:r>
        <w:rPr>
          <w:rFonts w:hint="eastAsia" w:ascii="宋体" w:hAnsi="宋体" w:cs="宋体"/>
          <w:sz w:val="28"/>
          <w:szCs w:val="28"/>
        </w:rPr>
        <w:t>（三）</w:t>
      </w:r>
      <w:r>
        <w:rPr>
          <w:rFonts w:hint="eastAsia" w:ascii="宋体" w:hAnsi="宋体" w:cs="宋体"/>
          <w:sz w:val="28"/>
          <w:szCs w:val="28"/>
          <w:lang w:val="en-US" w:eastAsia="zh-CN"/>
        </w:rPr>
        <w:t>搬迁原址及新址</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原址图</w:t>
      </w:r>
      <w:r>
        <w:rPr>
          <w:rFonts w:hint="eastAsia" w:ascii="宋体" w:hAnsi="宋体" w:cs="宋体"/>
          <w:sz w:val="28"/>
          <w:szCs w:val="28"/>
        </w:rPr>
        <w:t>见附件</w:t>
      </w:r>
      <w:r>
        <w:rPr>
          <w:rFonts w:hint="eastAsia" w:ascii="宋体" w:hAnsi="宋体" w:cs="宋体"/>
          <w:sz w:val="28"/>
          <w:szCs w:val="28"/>
          <w:lang w:val="en-US" w:eastAsia="zh-CN"/>
        </w:rPr>
        <w:t>1</w:t>
      </w:r>
      <w:r>
        <w:rPr>
          <w:rFonts w:hint="eastAsia" w:ascii="宋体" w:hAnsi="宋体" w:cs="宋体"/>
          <w:sz w:val="28"/>
          <w:szCs w:val="28"/>
        </w:rPr>
        <w:t>：</w:t>
      </w:r>
      <w:r>
        <w:rPr>
          <w:rFonts w:hint="eastAsia" w:ascii="宋体" w:hAnsi="宋体" w:cs="宋体"/>
          <w:sz w:val="28"/>
          <w:szCs w:val="28"/>
          <w:lang w:val="en-US" w:eastAsia="zh-CN"/>
        </w:rPr>
        <w:t>1</w:t>
      </w:r>
      <w:r>
        <w:rPr>
          <w:rFonts w:hint="eastAsia" w:ascii="宋体" w:hAnsi="宋体" w:cs="宋体"/>
          <w:sz w:val="28"/>
          <w:szCs w:val="28"/>
        </w:rPr>
        <w:t>#实训楼图纸。</w:t>
      </w:r>
    </w:p>
    <w:p>
      <w:pPr>
        <w:numPr>
          <w:ilvl w:val="0"/>
          <w:numId w:val="0"/>
        </w:numPr>
        <w:ind w:firstLine="560" w:firstLineChars="200"/>
        <w:jc w:val="left"/>
        <w:rPr>
          <w:rFonts w:hint="eastAsia" w:ascii="宋体" w:hAnsi="宋体" w:cs="宋体"/>
          <w:sz w:val="28"/>
          <w:szCs w:val="28"/>
          <w:lang w:val="en-US"/>
        </w:rPr>
      </w:pPr>
      <w:r>
        <w:rPr>
          <w:rFonts w:hint="eastAsia" w:ascii="宋体" w:hAnsi="宋体" w:cs="宋体"/>
          <w:sz w:val="28"/>
          <w:szCs w:val="28"/>
        </w:rPr>
        <w:t>2、</w:t>
      </w:r>
      <w:r>
        <w:rPr>
          <w:rFonts w:hint="eastAsia" w:ascii="宋体" w:hAnsi="宋体" w:cs="宋体"/>
          <w:sz w:val="28"/>
          <w:szCs w:val="28"/>
          <w:lang w:val="en-US" w:eastAsia="zh-CN"/>
        </w:rPr>
        <w:t>新址图见附件2：三期综合实训大楼图纸。</w:t>
      </w:r>
    </w:p>
    <w:p>
      <w:pPr>
        <w:numPr>
          <w:ilvl w:val="0"/>
          <w:numId w:val="0"/>
        </w:numPr>
        <w:ind w:firstLine="280" w:firstLineChars="100"/>
        <w:jc w:val="left"/>
        <w:rPr>
          <w:rFonts w:hint="eastAsia" w:ascii="宋体" w:hAnsi="宋体" w:cs="宋体"/>
          <w:b w:val="0"/>
          <w:bCs w:val="0"/>
          <w:sz w:val="28"/>
          <w:szCs w:val="28"/>
        </w:rPr>
      </w:pPr>
      <w:r>
        <w:rPr>
          <w:rFonts w:hint="eastAsia" w:ascii="宋体" w:hAnsi="宋体" w:cs="宋体"/>
          <w:sz w:val="28"/>
          <w:szCs w:val="28"/>
        </w:rPr>
        <w:t>（四）教学设备搬迁</w:t>
      </w:r>
      <w:r>
        <w:rPr>
          <w:rFonts w:hint="eastAsia" w:ascii="宋体" w:hAnsi="宋体" w:cs="宋体"/>
          <w:sz w:val="28"/>
          <w:szCs w:val="28"/>
          <w:lang w:val="en-US" w:eastAsia="zh-CN"/>
        </w:rPr>
        <w:t>项目</w:t>
      </w:r>
      <w:r>
        <w:rPr>
          <w:rFonts w:hint="eastAsia" w:ascii="宋体" w:hAnsi="宋体" w:cs="宋体"/>
          <w:b w:val="0"/>
          <w:bCs w:val="0"/>
          <w:sz w:val="28"/>
          <w:szCs w:val="28"/>
        </w:rPr>
        <w:t>验收</w:t>
      </w:r>
    </w:p>
    <w:p>
      <w:pPr>
        <w:ind w:firstLine="560" w:firstLineChars="200"/>
        <w:jc w:val="left"/>
        <w:rPr>
          <w:rFonts w:hint="eastAsia" w:ascii="宋体" w:hAnsi="宋体" w:cs="宋体"/>
          <w:sz w:val="28"/>
          <w:szCs w:val="28"/>
        </w:rPr>
      </w:pPr>
      <w:r>
        <w:rPr>
          <w:rFonts w:hint="eastAsia" w:ascii="宋体" w:hAnsi="宋体" w:cs="宋体"/>
          <w:sz w:val="28"/>
          <w:szCs w:val="28"/>
        </w:rPr>
        <w:t>1、本</w:t>
      </w:r>
      <w:r>
        <w:rPr>
          <w:rFonts w:hint="eastAsia" w:ascii="宋体" w:hAnsi="宋体" w:cs="宋体"/>
          <w:sz w:val="28"/>
          <w:szCs w:val="28"/>
          <w:lang w:val="en-US" w:eastAsia="zh-CN"/>
        </w:rPr>
        <w:t>项目所涉及所有设施设备</w:t>
      </w:r>
      <w:r>
        <w:rPr>
          <w:rFonts w:hint="eastAsia" w:ascii="宋体" w:hAnsi="宋体" w:cs="宋体"/>
          <w:sz w:val="28"/>
          <w:szCs w:val="28"/>
        </w:rPr>
        <w:t>验收时应</w:t>
      </w:r>
      <w:r>
        <w:rPr>
          <w:rFonts w:hint="eastAsia" w:ascii="宋体" w:hAnsi="宋体" w:cs="宋体"/>
          <w:sz w:val="28"/>
          <w:szCs w:val="28"/>
          <w:lang w:val="en-US" w:eastAsia="zh-CN"/>
        </w:rPr>
        <w:t>满足其</w:t>
      </w:r>
      <w:r>
        <w:rPr>
          <w:rFonts w:hint="eastAsia" w:ascii="宋体" w:hAnsi="宋体" w:cs="宋体"/>
          <w:sz w:val="28"/>
          <w:szCs w:val="28"/>
        </w:rPr>
        <w:t>使用功能</w:t>
      </w:r>
      <w:r>
        <w:rPr>
          <w:rFonts w:hint="eastAsia" w:ascii="宋体" w:hAnsi="宋体" w:cs="宋体"/>
          <w:sz w:val="28"/>
          <w:szCs w:val="28"/>
          <w:lang w:val="en-US" w:eastAsia="zh-CN"/>
        </w:rPr>
        <w:t>及要求的精度等，</w:t>
      </w:r>
      <w:r>
        <w:rPr>
          <w:rFonts w:hint="eastAsia" w:ascii="宋体" w:hAnsi="宋体" w:cs="宋体"/>
          <w:sz w:val="28"/>
          <w:szCs w:val="28"/>
        </w:rPr>
        <w:t>因</w:t>
      </w:r>
      <w:r>
        <w:rPr>
          <w:rFonts w:hint="eastAsia" w:ascii="宋体" w:hAnsi="宋体" w:cs="宋体"/>
          <w:sz w:val="28"/>
          <w:szCs w:val="28"/>
          <w:lang w:val="en-US" w:eastAsia="zh-CN"/>
        </w:rPr>
        <w:t>供应商</w:t>
      </w:r>
      <w:r>
        <w:rPr>
          <w:rFonts w:hint="eastAsia" w:ascii="宋体" w:hAnsi="宋体" w:cs="宋体"/>
          <w:sz w:val="28"/>
          <w:szCs w:val="28"/>
        </w:rPr>
        <w:t>原因</w:t>
      </w:r>
      <w:r>
        <w:rPr>
          <w:rFonts w:hint="eastAsia" w:ascii="宋体" w:hAnsi="宋体" w:cs="宋体"/>
          <w:sz w:val="28"/>
          <w:szCs w:val="28"/>
          <w:lang w:val="en-US" w:eastAsia="zh-CN"/>
        </w:rPr>
        <w:t>导致设施设备运行工况</w:t>
      </w:r>
      <w:r>
        <w:rPr>
          <w:rFonts w:hint="eastAsia" w:ascii="宋体" w:hAnsi="宋体" w:cs="宋体"/>
          <w:sz w:val="28"/>
          <w:szCs w:val="28"/>
        </w:rPr>
        <w:t>达不到</w:t>
      </w:r>
      <w:r>
        <w:rPr>
          <w:rFonts w:hint="eastAsia" w:ascii="宋体" w:hAnsi="宋体" w:cs="宋体"/>
          <w:sz w:val="28"/>
          <w:szCs w:val="28"/>
          <w:lang w:val="en-US" w:eastAsia="zh-CN"/>
        </w:rPr>
        <w:t>规定</w:t>
      </w:r>
      <w:r>
        <w:rPr>
          <w:rFonts w:hint="eastAsia" w:ascii="宋体" w:hAnsi="宋体" w:cs="宋体"/>
          <w:sz w:val="28"/>
          <w:szCs w:val="28"/>
        </w:rPr>
        <w:t>的标准，</w:t>
      </w:r>
      <w:r>
        <w:rPr>
          <w:rFonts w:hint="eastAsia" w:ascii="宋体" w:hAnsi="宋体" w:cs="宋体"/>
          <w:sz w:val="28"/>
          <w:szCs w:val="28"/>
          <w:lang w:val="en-US" w:eastAsia="zh-CN"/>
        </w:rPr>
        <w:t>供应商</w:t>
      </w:r>
      <w:r>
        <w:rPr>
          <w:rFonts w:hint="eastAsia" w:ascii="宋体" w:hAnsi="宋体" w:cs="宋体"/>
          <w:sz w:val="28"/>
          <w:szCs w:val="28"/>
        </w:rPr>
        <w:t>应承担违约责任。</w:t>
      </w:r>
      <w:r>
        <w:rPr>
          <w:rFonts w:hint="eastAsia" w:ascii="宋体" w:hAnsi="宋体" w:cs="宋体"/>
          <w:sz w:val="28"/>
          <w:szCs w:val="28"/>
        </w:rPr>
        <w:br w:type="textWrapping"/>
      </w:r>
      <w:r>
        <w:rPr>
          <w:rFonts w:hint="eastAsia" w:ascii="宋体" w:hAnsi="宋体" w:cs="宋体"/>
          <w:sz w:val="28"/>
          <w:szCs w:val="28"/>
        </w:rPr>
        <w:t>  </w:t>
      </w:r>
      <w:r>
        <w:rPr>
          <w:rFonts w:hint="eastAsia" w:ascii="宋体" w:hAnsi="宋体" w:cs="宋体"/>
          <w:sz w:val="28"/>
          <w:szCs w:val="28"/>
          <w:lang w:val="en-US" w:eastAsia="zh-CN"/>
        </w:rPr>
        <w:t>2</w:t>
      </w:r>
      <w:r>
        <w:rPr>
          <w:rFonts w:hint="eastAsia" w:ascii="宋体" w:hAnsi="宋体" w:cs="宋体"/>
          <w:sz w:val="28"/>
          <w:szCs w:val="28"/>
        </w:rPr>
        <w:t>、由</w:t>
      </w:r>
      <w:r>
        <w:rPr>
          <w:rFonts w:hint="eastAsia" w:ascii="宋体" w:hAnsi="宋体" w:cs="宋体"/>
          <w:sz w:val="28"/>
          <w:szCs w:val="28"/>
          <w:lang w:val="en-US" w:eastAsia="zh-CN"/>
        </w:rPr>
        <w:t>供应商</w:t>
      </w:r>
      <w:r>
        <w:rPr>
          <w:rFonts w:hint="eastAsia" w:ascii="宋体" w:hAnsi="宋体" w:cs="宋体"/>
          <w:sz w:val="28"/>
          <w:szCs w:val="28"/>
        </w:rPr>
        <w:t>原因造成质量事故，其返工费由成交方承担，工期不顺延。</w:t>
      </w:r>
    </w:p>
    <w:p>
      <w:pPr>
        <w:ind w:firstLine="560" w:firstLineChars="200"/>
        <w:jc w:val="left"/>
        <w:rPr>
          <w:rFonts w:hint="eastAsia"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w:t>
      </w:r>
      <w:r>
        <w:rPr>
          <w:rFonts w:hint="eastAsia" w:ascii="宋体" w:hAnsi="宋体" w:cs="宋体"/>
          <w:sz w:val="28"/>
          <w:szCs w:val="28"/>
          <w:lang w:val="en-US" w:eastAsia="zh-CN"/>
        </w:rPr>
        <w:t>搬迁项目所涉及供应商</w:t>
      </w:r>
      <w:r>
        <w:rPr>
          <w:rFonts w:hint="eastAsia" w:ascii="宋体" w:hAnsi="宋体" w:cs="宋体"/>
          <w:sz w:val="28"/>
          <w:szCs w:val="28"/>
        </w:rPr>
        <w:t>采购的材料，应为符合本项目要求、并符合国家相关标准的合格产品。</w:t>
      </w:r>
    </w:p>
    <w:p>
      <w:pPr>
        <w:ind w:firstLine="560" w:firstLineChars="200"/>
        <w:jc w:val="left"/>
        <w:rPr>
          <w:rFonts w:hint="eastAsia"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、凡</w:t>
      </w:r>
      <w:r>
        <w:rPr>
          <w:rFonts w:hint="eastAsia" w:ascii="宋体" w:hAnsi="宋体" w:cs="宋体"/>
          <w:sz w:val="28"/>
          <w:szCs w:val="28"/>
          <w:lang w:val="en-US" w:eastAsia="zh-CN"/>
        </w:rPr>
        <w:t>供应商</w:t>
      </w:r>
      <w:r>
        <w:rPr>
          <w:rFonts w:hint="eastAsia" w:ascii="宋体" w:hAnsi="宋体" w:cs="宋体"/>
          <w:sz w:val="28"/>
          <w:szCs w:val="28"/>
        </w:rPr>
        <w:t>采购的材料，如不符合质量要求或规格有差异，应禁止使用。若已使用，对</w:t>
      </w:r>
      <w:r>
        <w:rPr>
          <w:rFonts w:hint="eastAsia" w:ascii="宋体" w:hAnsi="宋体" w:cs="宋体"/>
          <w:sz w:val="28"/>
          <w:szCs w:val="28"/>
          <w:lang w:val="en-US" w:eastAsia="zh-CN"/>
        </w:rPr>
        <w:t>设施设备</w:t>
      </w:r>
      <w:r>
        <w:rPr>
          <w:rFonts w:hint="eastAsia" w:ascii="宋体" w:hAnsi="宋体" w:cs="宋体"/>
          <w:sz w:val="28"/>
          <w:szCs w:val="28"/>
        </w:rPr>
        <w:t>造成的损失全部由</w:t>
      </w:r>
      <w:r>
        <w:rPr>
          <w:rFonts w:hint="eastAsia" w:ascii="宋体" w:hAnsi="宋体" w:cs="宋体"/>
          <w:sz w:val="28"/>
          <w:szCs w:val="28"/>
          <w:lang w:val="en-US" w:eastAsia="zh-CN"/>
        </w:rPr>
        <w:t>供应商</w:t>
      </w:r>
      <w:r>
        <w:rPr>
          <w:rFonts w:hint="eastAsia" w:ascii="宋体" w:hAnsi="宋体" w:cs="宋体"/>
          <w:sz w:val="28"/>
          <w:szCs w:val="28"/>
        </w:rPr>
        <w:t>承担。</w:t>
      </w:r>
    </w:p>
    <w:p>
      <w:pPr>
        <w:ind w:firstLine="562" w:firstLineChars="200"/>
        <w:jc w:val="left"/>
        <w:rPr>
          <w:rFonts w:hint="eastAsia" w:ascii="宋体" w:hAnsi="宋体" w:cs="宋体"/>
          <w:b/>
          <w:bCs/>
          <w:sz w:val="28"/>
          <w:szCs w:val="28"/>
        </w:rPr>
      </w:pPr>
      <w:r>
        <w:rPr>
          <w:rFonts w:hint="eastAsia" w:ascii="宋体" w:hAnsi="宋体" w:cs="宋体"/>
          <w:b/>
          <w:bCs/>
          <w:sz w:val="28"/>
          <w:szCs w:val="28"/>
        </w:rPr>
        <w:t>七、</w:t>
      </w:r>
      <w:r>
        <w:rPr>
          <w:rFonts w:hint="eastAsia" w:ascii="宋体" w:hAnsi="宋体" w:cs="宋体"/>
          <w:b/>
          <w:bCs/>
          <w:sz w:val="28"/>
          <w:szCs w:val="28"/>
          <w:lang w:val="en-US" w:eastAsia="zh-CN"/>
        </w:rPr>
        <w:t>项目</w:t>
      </w:r>
      <w:r>
        <w:rPr>
          <w:rFonts w:hint="eastAsia" w:ascii="宋体" w:hAnsi="宋体" w:cs="宋体"/>
          <w:b/>
          <w:bCs/>
          <w:sz w:val="28"/>
          <w:szCs w:val="28"/>
        </w:rPr>
        <w:t>费</w:t>
      </w:r>
      <w:r>
        <w:rPr>
          <w:rFonts w:hint="eastAsia" w:ascii="宋体" w:hAnsi="宋体" w:cs="宋体"/>
          <w:b/>
          <w:bCs/>
          <w:sz w:val="28"/>
          <w:szCs w:val="28"/>
          <w:lang w:val="en-US" w:eastAsia="zh-CN"/>
        </w:rPr>
        <w:t>用</w:t>
      </w:r>
      <w:r>
        <w:rPr>
          <w:rFonts w:hint="eastAsia" w:ascii="宋体" w:hAnsi="宋体" w:cs="宋体"/>
          <w:b/>
          <w:bCs/>
          <w:sz w:val="28"/>
          <w:szCs w:val="28"/>
        </w:rPr>
        <w:t>核算：</w:t>
      </w:r>
    </w:p>
    <w:p>
      <w:pPr>
        <w:ind w:firstLine="1120" w:firstLineChars="400"/>
        <w:jc w:val="left"/>
        <w:rPr>
          <w:rFonts w:hint="eastAsia" w:ascii="宋体" w:hAnsi="宋体" w:eastAsia="宋体" w:cs="宋体"/>
          <w:sz w:val="28"/>
          <w:szCs w:val="28"/>
          <w:lang w:eastAsia="zh-CN"/>
        </w:rPr>
      </w:pPr>
      <w:r>
        <w:rPr>
          <w:rFonts w:hint="eastAsia" w:ascii="宋体" w:hAnsi="宋体" w:cs="宋体"/>
          <w:sz w:val="28"/>
          <w:szCs w:val="28"/>
          <w:lang w:val="en-US" w:eastAsia="zh-CN"/>
        </w:rPr>
        <w:t>搬迁项目</w:t>
      </w:r>
      <w:r>
        <w:rPr>
          <w:rFonts w:ascii="宋体" w:hAnsi="宋体" w:cs="宋体"/>
          <w:sz w:val="28"/>
          <w:szCs w:val="28"/>
        </w:rPr>
        <w:t>按</w:t>
      </w:r>
      <w:r>
        <w:rPr>
          <w:rFonts w:hint="eastAsia" w:ascii="宋体" w:hAnsi="宋体" w:cs="宋体"/>
          <w:sz w:val="28"/>
          <w:szCs w:val="28"/>
        </w:rPr>
        <w:t>中</w:t>
      </w:r>
      <w:r>
        <w:rPr>
          <w:rFonts w:ascii="宋体" w:hAnsi="宋体" w:cs="宋体"/>
          <w:sz w:val="28"/>
          <w:szCs w:val="28"/>
        </w:rPr>
        <w:t>标价包干结算</w:t>
      </w:r>
      <w:r>
        <w:rPr>
          <w:rFonts w:hint="eastAsia" w:ascii="宋体" w:hAnsi="宋体" w:cs="宋体"/>
          <w:sz w:val="28"/>
          <w:szCs w:val="28"/>
          <w:lang w:eastAsia="zh-CN"/>
        </w:rPr>
        <w:t>。</w:t>
      </w:r>
    </w:p>
    <w:p>
      <w:pPr>
        <w:ind w:firstLine="562" w:firstLineChars="200"/>
        <w:jc w:val="left"/>
        <w:rPr>
          <w:rFonts w:hint="eastAsia" w:ascii="宋体" w:hAnsi="宋体" w:cs="宋体"/>
          <w:b/>
          <w:bCs/>
          <w:sz w:val="28"/>
          <w:szCs w:val="28"/>
        </w:rPr>
      </w:pPr>
      <w:r>
        <w:rPr>
          <w:rFonts w:hint="eastAsia" w:ascii="宋体" w:hAnsi="宋体" w:cs="宋体"/>
          <w:b/>
          <w:bCs/>
          <w:sz w:val="28"/>
          <w:szCs w:val="28"/>
        </w:rPr>
        <w:t>八、付款方式：</w:t>
      </w:r>
    </w:p>
    <w:p>
      <w:pPr>
        <w:ind w:firstLine="560" w:firstLineChars="200"/>
        <w:jc w:val="left"/>
        <w:rPr>
          <w:rFonts w:ascii="宋体" w:hAnsi="宋体" w:cs="宋体"/>
          <w:sz w:val="28"/>
          <w:szCs w:val="28"/>
        </w:rPr>
      </w:pPr>
      <w:r>
        <w:rPr>
          <w:rFonts w:hint="eastAsia" w:ascii="宋体" w:hAnsi="宋体" w:cs="宋体"/>
          <w:sz w:val="28"/>
          <w:szCs w:val="28"/>
        </w:rPr>
        <w:t>验收合格后付</w:t>
      </w:r>
      <w:r>
        <w:rPr>
          <w:rFonts w:hint="eastAsia" w:ascii="宋体" w:hAnsi="宋体" w:cs="宋体"/>
          <w:sz w:val="28"/>
          <w:szCs w:val="28"/>
          <w:lang w:val="en-US" w:eastAsia="zh-CN"/>
        </w:rPr>
        <w:t>成交价</w:t>
      </w:r>
      <w:r>
        <w:rPr>
          <w:rFonts w:hint="eastAsia" w:ascii="宋体" w:hAnsi="宋体" w:cs="宋体"/>
          <w:sz w:val="28"/>
          <w:szCs w:val="28"/>
        </w:rPr>
        <w:t>总金额的95%，预留5%做质量保证金，质保期1年后无息退还。</w:t>
      </w:r>
    </w:p>
    <w:p>
      <w:pPr>
        <w:ind w:firstLine="562" w:firstLineChars="200"/>
        <w:jc w:val="left"/>
        <w:rPr>
          <w:rFonts w:ascii="宋体" w:hAnsi="宋体" w:cs="宋体"/>
          <w:b/>
          <w:sz w:val="28"/>
          <w:szCs w:val="28"/>
        </w:rPr>
      </w:pPr>
      <w:r>
        <w:rPr>
          <w:rFonts w:hint="eastAsia" w:ascii="宋体" w:hAnsi="宋体" w:cs="宋体"/>
          <w:b/>
          <w:sz w:val="28"/>
          <w:szCs w:val="28"/>
        </w:rPr>
        <w:t>九</w:t>
      </w:r>
      <w:r>
        <w:rPr>
          <w:rFonts w:ascii="宋体" w:hAnsi="宋体" w:cs="宋体"/>
          <w:b/>
          <w:sz w:val="28"/>
          <w:szCs w:val="28"/>
        </w:rPr>
        <w:t>、其他说明：</w:t>
      </w:r>
    </w:p>
    <w:p>
      <w:pPr>
        <w:ind w:firstLine="560" w:firstLineChars="200"/>
        <w:jc w:val="left"/>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搬迁项目</w:t>
      </w:r>
      <w:r>
        <w:rPr>
          <w:rFonts w:ascii="宋体" w:hAnsi="宋体" w:cs="宋体"/>
          <w:sz w:val="28"/>
          <w:szCs w:val="28"/>
        </w:rPr>
        <w:t>所需的水电由采购人</w:t>
      </w:r>
      <w:r>
        <w:rPr>
          <w:rFonts w:hint="eastAsia" w:ascii="宋体" w:hAnsi="宋体" w:cs="宋体"/>
          <w:sz w:val="28"/>
          <w:szCs w:val="28"/>
        </w:rPr>
        <w:t>负责</w:t>
      </w:r>
      <w:r>
        <w:rPr>
          <w:rFonts w:ascii="宋体" w:hAnsi="宋体" w:cs="宋体"/>
          <w:sz w:val="28"/>
          <w:szCs w:val="28"/>
        </w:rPr>
        <w:t>提供</w:t>
      </w:r>
      <w:r>
        <w:rPr>
          <w:rFonts w:hint="eastAsia" w:ascii="宋体" w:hAnsi="宋体" w:cs="宋体"/>
          <w:sz w:val="28"/>
          <w:szCs w:val="28"/>
        </w:rPr>
        <w:t>，</w:t>
      </w:r>
      <w:r>
        <w:rPr>
          <w:rFonts w:hint="eastAsia" w:ascii="宋体" w:hAnsi="宋体" w:cs="宋体"/>
          <w:sz w:val="28"/>
          <w:szCs w:val="28"/>
          <w:lang w:val="en-US" w:eastAsia="zh-CN"/>
        </w:rPr>
        <w:t>供应商</w:t>
      </w:r>
      <w:r>
        <w:rPr>
          <w:rFonts w:ascii="宋体" w:hAnsi="宋体" w:cs="宋体"/>
          <w:sz w:val="28"/>
          <w:szCs w:val="28"/>
        </w:rPr>
        <w:t>应做好使用水电的安全措施，并注意节约用水用电。</w:t>
      </w:r>
    </w:p>
    <w:p>
      <w:pPr>
        <w:ind w:firstLine="560" w:firstLineChars="200"/>
        <w:jc w:val="left"/>
        <w:rPr>
          <w:rFonts w:hint="eastAsia" w:ascii="宋体" w:hAnsi="宋体" w:eastAsia="宋体" w:cs="宋体"/>
          <w:sz w:val="28"/>
          <w:szCs w:val="28"/>
          <w:lang w:val="en-US" w:eastAsia="zh-CN"/>
        </w:rPr>
      </w:pPr>
      <w:r>
        <w:rPr>
          <w:rFonts w:hint="eastAsia" w:ascii="宋体" w:hAnsi="宋体" w:cs="宋体"/>
          <w:sz w:val="28"/>
          <w:szCs w:val="28"/>
          <w:lang w:val="en-US" w:eastAsia="zh-CN"/>
        </w:rPr>
        <w:t>2、供应商自行确保搬迁项目实施过程中工程车辆、人员及相应工具的安全，如需将搬迁项目所用工程车辆及工具停放于校园内，则需满足校方相关安全规定，服从校方统一安排。</w:t>
      </w:r>
    </w:p>
    <w:p>
      <w:pPr>
        <w:ind w:firstLine="560" w:firstLineChars="200"/>
        <w:jc w:val="left"/>
        <w:rPr>
          <w:rFonts w:hint="eastAsia" w:ascii="宋体" w:hAnsi="宋体" w:cs="宋体"/>
          <w:sz w:val="28"/>
          <w:szCs w:val="28"/>
        </w:rPr>
      </w:pPr>
    </w:p>
    <w:p>
      <w:pPr>
        <w:ind w:firstLine="643" w:firstLineChars="200"/>
        <w:jc w:val="center"/>
        <w:rPr>
          <w:rFonts w:hint="eastAsia" w:ascii="黑体" w:hAnsi="黑体" w:eastAsia="黑体" w:cs="黑体"/>
          <w:b/>
          <w:sz w:val="32"/>
          <w:szCs w:val="32"/>
        </w:rPr>
      </w:pPr>
      <w:r>
        <w:rPr>
          <w:rFonts w:hint="eastAsia" w:ascii="黑体" w:hAnsi="黑体" w:eastAsia="黑体" w:cs="黑体"/>
          <w:b/>
          <w:sz w:val="32"/>
          <w:szCs w:val="32"/>
        </w:rPr>
        <w:t>第三部分 竞争性谈判办法</w:t>
      </w:r>
    </w:p>
    <w:p>
      <w:pPr>
        <w:ind w:firstLine="560" w:firstLineChars="200"/>
        <w:jc w:val="left"/>
        <w:rPr>
          <w:rFonts w:hint="eastAsia" w:ascii="宋体" w:hAnsi="宋体" w:cs="宋体"/>
          <w:sz w:val="28"/>
          <w:szCs w:val="28"/>
        </w:rPr>
      </w:pPr>
      <w:r>
        <w:rPr>
          <w:rFonts w:hint="eastAsia" w:ascii="宋体" w:hAnsi="宋体" w:cs="宋体"/>
          <w:sz w:val="28"/>
          <w:szCs w:val="28"/>
          <w:lang w:val="en-US" w:eastAsia="zh-CN"/>
        </w:rPr>
        <w:t>一</w:t>
      </w:r>
      <w:r>
        <w:rPr>
          <w:rFonts w:hint="eastAsia" w:ascii="宋体" w:hAnsi="宋体" w:cs="宋体"/>
          <w:sz w:val="28"/>
          <w:szCs w:val="28"/>
        </w:rPr>
        <w:t>、评定方法</w:t>
      </w:r>
    </w:p>
    <w:p>
      <w:pPr>
        <w:ind w:firstLine="560" w:firstLineChars="200"/>
        <w:jc w:val="left"/>
        <w:rPr>
          <w:rFonts w:hint="eastAsia" w:ascii="宋体" w:hAnsi="宋体" w:cs="宋体"/>
          <w:sz w:val="28"/>
          <w:szCs w:val="28"/>
        </w:rPr>
      </w:pPr>
      <w:r>
        <w:rPr>
          <w:rFonts w:hint="eastAsia" w:ascii="宋体" w:hAnsi="宋体" w:cs="宋体"/>
          <w:sz w:val="28"/>
          <w:szCs w:val="28"/>
        </w:rPr>
        <w:t>采用最低报价法进行评定，指参与谈判投标文件满足竞争性谈判文件全部实质性要求，在经过谈判专家小组审查合格的供应商中，对谈判现场第二次报价进行排序，推选最终报价最低者推荐为成交候选人。</w:t>
      </w:r>
    </w:p>
    <w:p>
      <w:pPr>
        <w:ind w:firstLine="560" w:firstLineChars="200"/>
        <w:jc w:val="left"/>
        <w:rPr>
          <w:rFonts w:hint="eastAsia" w:ascii="宋体" w:hAnsi="宋体" w:cs="宋体"/>
          <w:sz w:val="28"/>
          <w:szCs w:val="28"/>
        </w:rPr>
      </w:pPr>
      <w:r>
        <w:rPr>
          <w:rFonts w:hint="eastAsia" w:ascii="宋体" w:hAnsi="宋体" w:cs="宋体"/>
          <w:sz w:val="28"/>
          <w:szCs w:val="28"/>
          <w:lang w:val="en-US" w:eastAsia="zh-CN"/>
        </w:rPr>
        <w:t>二、</w:t>
      </w:r>
      <w:r>
        <w:rPr>
          <w:rFonts w:hint="eastAsia" w:ascii="宋体" w:hAnsi="宋体" w:cs="宋体"/>
          <w:sz w:val="28"/>
          <w:szCs w:val="28"/>
        </w:rPr>
        <w:t>评定程序</w:t>
      </w:r>
    </w:p>
    <w:p>
      <w:pPr>
        <w:ind w:firstLine="560" w:firstLineChars="200"/>
        <w:jc w:val="left"/>
        <w:rPr>
          <w:rFonts w:hint="eastAsia" w:ascii="宋体" w:hAnsi="宋体" w:cs="宋体"/>
          <w:sz w:val="28"/>
          <w:szCs w:val="28"/>
        </w:rPr>
      </w:pPr>
      <w:r>
        <w:rPr>
          <w:rFonts w:hint="eastAsia" w:ascii="宋体" w:hAnsi="宋体" w:cs="宋体"/>
          <w:sz w:val="28"/>
          <w:szCs w:val="28"/>
        </w:rPr>
        <w:t>由学院选派3位专家作为本项目竞争性谈判专家，组成谈判小组负责进行独立评审，按以下程序独立履行评审职责：</w:t>
      </w:r>
    </w:p>
    <w:p>
      <w:pPr>
        <w:ind w:firstLine="560" w:firstLineChars="200"/>
        <w:jc w:val="left"/>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一</w:t>
      </w:r>
      <w:r>
        <w:rPr>
          <w:rFonts w:hint="eastAsia" w:ascii="宋体" w:hAnsi="宋体" w:cs="宋体"/>
          <w:sz w:val="28"/>
          <w:szCs w:val="28"/>
          <w:lang w:eastAsia="zh-CN"/>
        </w:rPr>
        <w:t>）</w:t>
      </w:r>
      <w:r>
        <w:rPr>
          <w:rFonts w:hint="eastAsia" w:ascii="宋体" w:hAnsi="宋体" w:cs="宋体"/>
          <w:sz w:val="28"/>
          <w:szCs w:val="28"/>
        </w:rPr>
        <w:t>资格性检查。依据法律法规和竞争性谈判文件的规定，对谈判投标文件中的资格证明、报名费等进行审查。</w:t>
      </w:r>
    </w:p>
    <w:p>
      <w:pPr>
        <w:ind w:firstLine="560" w:firstLineChars="200"/>
        <w:jc w:val="left"/>
        <w:rPr>
          <w:rFonts w:hint="eastAsia" w:ascii="宋体" w:hAnsi="宋体" w:cs="宋体"/>
          <w:kern w:val="0"/>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二</w:t>
      </w:r>
      <w:r>
        <w:rPr>
          <w:rFonts w:hint="eastAsia" w:ascii="宋体" w:hAnsi="宋体" w:cs="宋体"/>
          <w:sz w:val="28"/>
          <w:szCs w:val="28"/>
          <w:lang w:eastAsia="zh-CN"/>
        </w:rPr>
        <w:t>）</w:t>
      </w:r>
      <w:r>
        <w:rPr>
          <w:rFonts w:hint="eastAsia" w:ascii="宋体" w:hAnsi="宋体" w:cs="宋体"/>
          <w:sz w:val="28"/>
          <w:szCs w:val="28"/>
        </w:rPr>
        <w:t>符合性检查。依据竞争性谈判文件的规定，从谈判投标材料的有效性、完整性和对竞争性谈判文件的响应程度进行审查，以确定是否对竞争性谈判文件的实质性要求作出响应。符合性检查资料表如下：</w:t>
      </w:r>
    </w:p>
    <w:tbl>
      <w:tblPr>
        <w:tblStyle w:val="10"/>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979"/>
        <w:gridCol w:w="1985"/>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atLeast"/>
        </w:trPr>
        <w:tc>
          <w:tcPr>
            <w:tcW w:w="859" w:type="dxa"/>
            <w:vAlign w:val="center"/>
          </w:tcPr>
          <w:p>
            <w:pPr>
              <w:jc w:val="left"/>
              <w:rPr>
                <w:rFonts w:hint="eastAsia" w:ascii="宋体" w:hAnsi="宋体" w:cs="宋体"/>
                <w:b/>
                <w:kern w:val="0"/>
                <w:szCs w:val="21"/>
              </w:rPr>
            </w:pPr>
            <w:r>
              <w:rPr>
                <w:rFonts w:hint="eastAsia" w:ascii="宋体" w:hAnsi="宋体" w:cs="宋体"/>
                <w:b/>
                <w:kern w:val="0"/>
                <w:szCs w:val="21"/>
              </w:rPr>
              <w:t>序号</w:t>
            </w:r>
          </w:p>
        </w:tc>
        <w:tc>
          <w:tcPr>
            <w:tcW w:w="2964" w:type="dxa"/>
            <w:gridSpan w:val="2"/>
            <w:vAlign w:val="center"/>
          </w:tcPr>
          <w:p>
            <w:pPr>
              <w:ind w:firstLine="422" w:firstLineChars="200"/>
              <w:jc w:val="left"/>
              <w:rPr>
                <w:rFonts w:hint="eastAsia" w:ascii="宋体" w:hAnsi="宋体" w:cs="宋体"/>
                <w:b/>
                <w:kern w:val="0"/>
                <w:szCs w:val="21"/>
              </w:rPr>
            </w:pPr>
            <w:r>
              <w:rPr>
                <w:rFonts w:hint="eastAsia" w:ascii="宋体" w:hAnsi="宋体" w:cs="宋体"/>
                <w:b/>
                <w:kern w:val="0"/>
                <w:szCs w:val="21"/>
              </w:rPr>
              <w:t>评审因素</w:t>
            </w:r>
          </w:p>
        </w:tc>
        <w:tc>
          <w:tcPr>
            <w:tcW w:w="5386" w:type="dxa"/>
            <w:vAlign w:val="center"/>
          </w:tcPr>
          <w:p>
            <w:pPr>
              <w:ind w:firstLine="422" w:firstLineChars="200"/>
              <w:jc w:val="left"/>
              <w:rPr>
                <w:rFonts w:hint="eastAsia" w:ascii="宋体" w:hAnsi="宋体" w:cs="宋体"/>
                <w:b/>
                <w:kern w:val="0"/>
                <w:szCs w:val="21"/>
              </w:rPr>
            </w:pPr>
            <w:r>
              <w:rPr>
                <w:rFonts w:hint="eastAsia" w:ascii="宋体" w:hAnsi="宋体" w:cs="宋体"/>
                <w:b/>
                <w:kern w:val="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trPr>
        <w:tc>
          <w:tcPr>
            <w:tcW w:w="859" w:type="dxa"/>
            <w:vMerge w:val="restart"/>
            <w:vAlign w:val="center"/>
          </w:tcPr>
          <w:p>
            <w:pPr>
              <w:ind w:firstLine="420" w:firstLineChars="200"/>
              <w:jc w:val="left"/>
              <w:rPr>
                <w:rFonts w:hint="eastAsia" w:ascii="宋体" w:hAnsi="宋体" w:cs="宋体"/>
                <w:kern w:val="0"/>
                <w:szCs w:val="21"/>
              </w:rPr>
            </w:pPr>
            <w:r>
              <w:rPr>
                <w:rFonts w:hint="eastAsia" w:ascii="宋体" w:hAnsi="宋体" w:cs="宋体"/>
                <w:kern w:val="0"/>
                <w:szCs w:val="21"/>
              </w:rPr>
              <w:t>1</w:t>
            </w:r>
          </w:p>
        </w:tc>
        <w:tc>
          <w:tcPr>
            <w:tcW w:w="979" w:type="dxa"/>
            <w:vMerge w:val="restart"/>
            <w:vAlign w:val="center"/>
          </w:tcPr>
          <w:p>
            <w:pPr>
              <w:jc w:val="left"/>
              <w:rPr>
                <w:rFonts w:hint="eastAsia" w:ascii="宋体" w:hAnsi="宋体" w:cs="宋体"/>
                <w:kern w:val="0"/>
                <w:szCs w:val="21"/>
              </w:rPr>
            </w:pPr>
            <w:r>
              <w:rPr>
                <w:rFonts w:hint="eastAsia" w:ascii="宋体" w:hAnsi="宋体" w:cs="宋体"/>
                <w:kern w:val="0"/>
                <w:szCs w:val="21"/>
              </w:rPr>
              <w:t>有效性审查</w:t>
            </w:r>
          </w:p>
        </w:tc>
        <w:tc>
          <w:tcPr>
            <w:tcW w:w="1985" w:type="dxa"/>
            <w:vAlign w:val="center"/>
          </w:tcPr>
          <w:p>
            <w:pPr>
              <w:ind w:firstLine="420" w:firstLineChars="200"/>
              <w:jc w:val="left"/>
              <w:rPr>
                <w:rFonts w:hint="eastAsia" w:ascii="宋体" w:hAnsi="宋体" w:cs="宋体"/>
                <w:kern w:val="0"/>
                <w:szCs w:val="21"/>
              </w:rPr>
            </w:pPr>
            <w:r>
              <w:rPr>
                <w:rFonts w:hint="eastAsia" w:ascii="宋体" w:hAnsi="宋体" w:cs="宋体"/>
                <w:szCs w:val="21"/>
              </w:rPr>
              <w:t>响应文件签署</w:t>
            </w:r>
          </w:p>
        </w:tc>
        <w:tc>
          <w:tcPr>
            <w:tcW w:w="5386" w:type="dxa"/>
            <w:vAlign w:val="center"/>
          </w:tcPr>
          <w:p>
            <w:pPr>
              <w:ind w:firstLine="420" w:firstLineChars="200"/>
              <w:jc w:val="left"/>
              <w:rPr>
                <w:rFonts w:hint="eastAsia" w:ascii="宋体" w:hAnsi="宋体" w:cs="宋体"/>
                <w:kern w:val="0"/>
                <w:szCs w:val="21"/>
              </w:rPr>
            </w:pPr>
            <w:r>
              <w:rPr>
                <w:rFonts w:hint="eastAsia" w:ascii="宋体" w:hAnsi="宋体" w:cs="宋体"/>
                <w:szCs w:val="21"/>
              </w:rPr>
              <w:t>响应文件上法定代表人或其授权代表人的签字齐全。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859" w:type="dxa"/>
            <w:vMerge w:val="continue"/>
            <w:vAlign w:val="center"/>
          </w:tcPr>
          <w:p>
            <w:pPr>
              <w:ind w:firstLine="420" w:firstLineChars="200"/>
              <w:jc w:val="left"/>
              <w:rPr>
                <w:rFonts w:hint="eastAsia" w:ascii="宋体" w:hAnsi="宋体" w:cs="宋体"/>
                <w:kern w:val="0"/>
                <w:szCs w:val="21"/>
              </w:rPr>
            </w:pPr>
          </w:p>
        </w:tc>
        <w:tc>
          <w:tcPr>
            <w:tcW w:w="979" w:type="dxa"/>
            <w:vMerge w:val="continue"/>
            <w:vAlign w:val="center"/>
          </w:tcPr>
          <w:p>
            <w:pPr>
              <w:ind w:firstLine="420" w:firstLineChars="200"/>
              <w:jc w:val="left"/>
              <w:rPr>
                <w:rFonts w:hint="eastAsia" w:ascii="宋体" w:hAnsi="宋体" w:cs="宋体"/>
                <w:kern w:val="0"/>
                <w:szCs w:val="21"/>
              </w:rPr>
            </w:pPr>
          </w:p>
        </w:tc>
        <w:tc>
          <w:tcPr>
            <w:tcW w:w="1985" w:type="dxa"/>
            <w:vAlign w:val="center"/>
          </w:tcPr>
          <w:p>
            <w:pPr>
              <w:ind w:firstLine="420" w:firstLineChars="200"/>
              <w:jc w:val="left"/>
              <w:rPr>
                <w:rFonts w:hint="eastAsia" w:ascii="宋体" w:hAnsi="宋体" w:cs="宋体"/>
                <w:szCs w:val="21"/>
              </w:rPr>
            </w:pPr>
            <w:r>
              <w:rPr>
                <w:rFonts w:hint="eastAsia" w:ascii="宋体" w:hAnsi="宋体" w:cs="宋体"/>
                <w:szCs w:val="21"/>
              </w:rPr>
              <w:t>法定代表人身份证明及授权委托书</w:t>
            </w:r>
          </w:p>
        </w:tc>
        <w:tc>
          <w:tcPr>
            <w:tcW w:w="5386" w:type="dxa"/>
            <w:vAlign w:val="center"/>
          </w:tcPr>
          <w:p>
            <w:pPr>
              <w:ind w:firstLine="420" w:firstLineChars="200"/>
              <w:jc w:val="left"/>
              <w:rPr>
                <w:rFonts w:hint="eastAsia" w:ascii="宋体" w:hAnsi="宋体" w:cs="宋体"/>
                <w:szCs w:val="21"/>
              </w:rPr>
            </w:pPr>
            <w:r>
              <w:rPr>
                <w:rFonts w:hint="eastAsia" w:ascii="宋体" w:hAnsi="宋体" w:cs="宋体"/>
                <w:szCs w:val="21"/>
              </w:rPr>
              <w:t>法定代表人身份证明及授权委托书有效，符合谈判文件规定的格式，签字或盖章齐全。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859" w:type="dxa"/>
            <w:vMerge w:val="continue"/>
            <w:vAlign w:val="center"/>
          </w:tcPr>
          <w:p>
            <w:pPr>
              <w:ind w:firstLine="420" w:firstLineChars="200"/>
              <w:jc w:val="left"/>
              <w:rPr>
                <w:rFonts w:hint="eastAsia" w:ascii="宋体" w:hAnsi="宋体" w:cs="宋体"/>
                <w:kern w:val="0"/>
                <w:szCs w:val="21"/>
              </w:rPr>
            </w:pPr>
          </w:p>
        </w:tc>
        <w:tc>
          <w:tcPr>
            <w:tcW w:w="979" w:type="dxa"/>
            <w:vMerge w:val="continue"/>
            <w:vAlign w:val="center"/>
          </w:tcPr>
          <w:p>
            <w:pPr>
              <w:ind w:firstLine="420" w:firstLineChars="200"/>
              <w:jc w:val="left"/>
              <w:rPr>
                <w:rFonts w:hint="eastAsia" w:ascii="宋体" w:hAnsi="宋体" w:cs="宋体"/>
                <w:kern w:val="0"/>
                <w:szCs w:val="21"/>
              </w:rPr>
            </w:pPr>
          </w:p>
        </w:tc>
        <w:tc>
          <w:tcPr>
            <w:tcW w:w="1985" w:type="dxa"/>
            <w:vAlign w:val="center"/>
          </w:tcPr>
          <w:p>
            <w:pPr>
              <w:ind w:firstLine="420" w:firstLineChars="200"/>
              <w:jc w:val="left"/>
              <w:rPr>
                <w:rFonts w:hint="eastAsia" w:ascii="宋体" w:hAnsi="宋体" w:cs="宋体"/>
                <w:szCs w:val="21"/>
                <w:lang w:val="zh-CN"/>
              </w:rPr>
            </w:pPr>
            <w:r>
              <w:rPr>
                <w:rFonts w:hint="eastAsia" w:ascii="宋体" w:hAnsi="宋体" w:cs="宋体"/>
                <w:szCs w:val="21"/>
              </w:rPr>
              <w:t>报价唯一</w:t>
            </w:r>
          </w:p>
        </w:tc>
        <w:tc>
          <w:tcPr>
            <w:tcW w:w="5386" w:type="dxa"/>
            <w:vAlign w:val="center"/>
          </w:tcPr>
          <w:p>
            <w:pPr>
              <w:ind w:firstLine="420" w:firstLineChars="200"/>
              <w:jc w:val="left"/>
              <w:rPr>
                <w:rFonts w:hint="eastAsia" w:ascii="宋体" w:hAnsi="宋体" w:cs="宋体"/>
                <w:kern w:val="0"/>
                <w:szCs w:val="21"/>
              </w:rPr>
            </w:pPr>
            <w:r>
              <w:rPr>
                <w:rFonts w:hint="eastAsia" w:ascii="宋体" w:hAnsi="宋体" w:cs="宋体"/>
                <w:szCs w:val="21"/>
                <w:lang w:val="zh-CN"/>
              </w:rPr>
              <w:t>只能在采购预算范围内报价，</w:t>
            </w:r>
            <w:r>
              <w:rPr>
                <w:rFonts w:hint="eastAsia" w:ascii="宋体" w:hAnsi="宋体" w:cs="宋体"/>
                <w:szCs w:val="21"/>
              </w:rPr>
              <w:t>只能有一个有效报价，不得提交选择性报价。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859" w:type="dxa"/>
            <w:vMerge w:val="restart"/>
            <w:vAlign w:val="center"/>
          </w:tcPr>
          <w:p>
            <w:pPr>
              <w:ind w:firstLine="420" w:firstLineChars="200"/>
              <w:jc w:val="left"/>
              <w:rPr>
                <w:rFonts w:hint="eastAsia" w:ascii="宋体" w:hAnsi="宋体" w:cs="宋体"/>
                <w:kern w:val="0"/>
                <w:szCs w:val="21"/>
              </w:rPr>
            </w:pPr>
            <w:r>
              <w:rPr>
                <w:rFonts w:hint="eastAsia" w:ascii="宋体" w:hAnsi="宋体" w:cs="宋体"/>
                <w:kern w:val="0"/>
                <w:szCs w:val="21"/>
              </w:rPr>
              <w:t>2</w:t>
            </w:r>
          </w:p>
        </w:tc>
        <w:tc>
          <w:tcPr>
            <w:tcW w:w="979" w:type="dxa"/>
            <w:vMerge w:val="restart"/>
            <w:vAlign w:val="center"/>
          </w:tcPr>
          <w:p>
            <w:pPr>
              <w:jc w:val="left"/>
              <w:rPr>
                <w:rFonts w:hint="eastAsia" w:ascii="宋体" w:hAnsi="宋体" w:cs="宋体"/>
                <w:kern w:val="0"/>
                <w:szCs w:val="21"/>
              </w:rPr>
            </w:pPr>
            <w:r>
              <w:rPr>
                <w:rFonts w:hint="eastAsia" w:ascii="宋体" w:hAnsi="宋体" w:cs="宋体"/>
                <w:kern w:val="0"/>
                <w:szCs w:val="21"/>
              </w:rPr>
              <w:t>完整性审查</w:t>
            </w:r>
          </w:p>
        </w:tc>
        <w:tc>
          <w:tcPr>
            <w:tcW w:w="1985" w:type="dxa"/>
            <w:vAlign w:val="center"/>
          </w:tcPr>
          <w:p>
            <w:pPr>
              <w:ind w:firstLine="420" w:firstLineChars="200"/>
              <w:jc w:val="left"/>
              <w:rPr>
                <w:rFonts w:hint="eastAsia" w:ascii="宋体" w:hAnsi="宋体" w:cs="宋体"/>
                <w:kern w:val="0"/>
                <w:szCs w:val="21"/>
              </w:rPr>
            </w:pPr>
            <w:r>
              <w:rPr>
                <w:rFonts w:hint="eastAsia" w:ascii="宋体" w:hAnsi="宋体" w:cs="宋体"/>
                <w:szCs w:val="21"/>
                <w:lang w:val="zh-CN"/>
              </w:rPr>
              <w:t>响应文件份数</w:t>
            </w:r>
          </w:p>
        </w:tc>
        <w:tc>
          <w:tcPr>
            <w:tcW w:w="5386" w:type="dxa"/>
            <w:vAlign w:val="center"/>
          </w:tcPr>
          <w:p>
            <w:pPr>
              <w:ind w:firstLine="420" w:firstLineChars="200"/>
              <w:jc w:val="left"/>
              <w:rPr>
                <w:rFonts w:hint="eastAsia" w:ascii="宋体" w:hAnsi="宋体" w:cs="宋体"/>
                <w:kern w:val="0"/>
                <w:szCs w:val="21"/>
              </w:rPr>
            </w:pPr>
            <w:r>
              <w:rPr>
                <w:rFonts w:hint="eastAsia" w:ascii="宋体" w:hAnsi="宋体" w:cs="宋体"/>
                <w:szCs w:val="21"/>
                <w:lang w:val="zh-CN"/>
              </w:rPr>
              <w:t>响应文件正1份、副本2份，须符合谈判文件要求。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859" w:type="dxa"/>
            <w:vMerge w:val="continue"/>
            <w:vAlign w:val="center"/>
          </w:tcPr>
          <w:p>
            <w:pPr>
              <w:ind w:firstLine="420" w:firstLineChars="200"/>
              <w:jc w:val="left"/>
              <w:rPr>
                <w:rFonts w:hint="eastAsia" w:ascii="宋体" w:hAnsi="宋体" w:cs="宋体"/>
                <w:kern w:val="0"/>
                <w:szCs w:val="21"/>
              </w:rPr>
            </w:pPr>
          </w:p>
        </w:tc>
        <w:tc>
          <w:tcPr>
            <w:tcW w:w="979" w:type="dxa"/>
            <w:vMerge w:val="continue"/>
            <w:vAlign w:val="center"/>
          </w:tcPr>
          <w:p>
            <w:pPr>
              <w:ind w:firstLine="420" w:firstLineChars="200"/>
              <w:jc w:val="left"/>
              <w:rPr>
                <w:rFonts w:hint="eastAsia" w:ascii="宋体" w:hAnsi="宋体" w:cs="宋体"/>
                <w:kern w:val="0"/>
                <w:szCs w:val="21"/>
              </w:rPr>
            </w:pPr>
          </w:p>
        </w:tc>
        <w:tc>
          <w:tcPr>
            <w:tcW w:w="1985" w:type="dxa"/>
            <w:vAlign w:val="center"/>
          </w:tcPr>
          <w:p>
            <w:pPr>
              <w:ind w:firstLine="420" w:firstLineChars="200"/>
              <w:jc w:val="left"/>
              <w:rPr>
                <w:rFonts w:hint="eastAsia" w:ascii="宋体" w:hAnsi="宋体" w:cs="宋体"/>
                <w:szCs w:val="21"/>
                <w:lang w:val="zh-CN"/>
              </w:rPr>
            </w:pPr>
            <w:r>
              <w:rPr>
                <w:rFonts w:hint="eastAsia" w:ascii="宋体" w:hAnsi="宋体" w:cs="宋体"/>
                <w:szCs w:val="21"/>
                <w:lang w:val="zh-CN"/>
              </w:rPr>
              <w:t>响应文件内容</w:t>
            </w:r>
          </w:p>
        </w:tc>
        <w:tc>
          <w:tcPr>
            <w:tcW w:w="5386" w:type="dxa"/>
            <w:vAlign w:val="center"/>
          </w:tcPr>
          <w:p>
            <w:pPr>
              <w:ind w:firstLine="420" w:firstLineChars="200"/>
              <w:jc w:val="left"/>
              <w:rPr>
                <w:rFonts w:hint="eastAsia" w:ascii="宋体" w:hAnsi="宋体" w:cs="宋体"/>
                <w:szCs w:val="21"/>
                <w:lang w:val="zh-CN"/>
              </w:rPr>
            </w:pPr>
            <w:r>
              <w:rPr>
                <w:rFonts w:hint="eastAsia" w:ascii="宋体" w:hAnsi="宋体" w:cs="宋体"/>
                <w:szCs w:val="21"/>
                <w:lang w:val="zh-CN"/>
              </w:rPr>
              <w:t>响应文件内容齐全、无遗漏。</w:t>
            </w:r>
          </w:p>
        </w:tc>
      </w:tr>
    </w:tbl>
    <w:p>
      <w:pPr>
        <w:snapToGrid w:val="0"/>
        <w:ind w:firstLine="420" w:firstLineChars="200"/>
        <w:jc w:val="left"/>
        <w:rPr>
          <w:rFonts w:hint="eastAsia" w:ascii="宋体" w:hAnsi="宋体" w:cs="宋体"/>
          <w:szCs w:val="21"/>
        </w:rPr>
      </w:pPr>
    </w:p>
    <w:p>
      <w:pPr>
        <w:ind w:firstLine="560" w:firstLineChars="200"/>
        <w:jc w:val="left"/>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三</w:t>
      </w:r>
      <w:r>
        <w:rPr>
          <w:rFonts w:hint="eastAsia" w:ascii="宋体" w:hAnsi="宋体" w:cs="宋体"/>
          <w:sz w:val="28"/>
          <w:szCs w:val="28"/>
          <w:lang w:eastAsia="zh-CN"/>
        </w:rPr>
        <w:t>）</w:t>
      </w:r>
      <w:r>
        <w:rPr>
          <w:rFonts w:hint="eastAsia" w:ascii="宋体" w:hAnsi="宋体" w:cs="宋体"/>
          <w:sz w:val="28"/>
          <w:szCs w:val="28"/>
        </w:rPr>
        <w:t>推荐中标候选人名单。在经过谈判小组评审合格的供应商中，对谈判现场第二次报价进行排序，推选最终报价最低者推荐为成交候选人。若投标报价相同的，按技术指标优劣顺序排列。</w:t>
      </w:r>
    </w:p>
    <w:p>
      <w:pPr>
        <w:ind w:firstLine="560" w:firstLineChars="200"/>
        <w:jc w:val="left"/>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四</w:t>
      </w:r>
      <w:r>
        <w:rPr>
          <w:rFonts w:hint="eastAsia" w:ascii="宋体" w:hAnsi="宋体" w:cs="宋体"/>
          <w:sz w:val="28"/>
          <w:szCs w:val="28"/>
          <w:lang w:eastAsia="zh-CN"/>
        </w:rPr>
        <w:t>）</w:t>
      </w:r>
      <w:r>
        <w:rPr>
          <w:rFonts w:hint="eastAsia" w:ascii="宋体" w:hAnsi="宋体" w:cs="宋体"/>
          <w:sz w:val="28"/>
          <w:szCs w:val="28"/>
        </w:rPr>
        <w:t>谈判结果将在重庆建筑工程职业学院网站招标公告栏进行公示。</w:t>
      </w:r>
    </w:p>
    <w:p>
      <w:pPr>
        <w:pStyle w:val="2"/>
        <w:tabs>
          <w:tab w:val="left" w:pos="3360"/>
        </w:tabs>
        <w:spacing w:before="0" w:after="0" w:line="240" w:lineRule="auto"/>
        <w:ind w:firstLine="723" w:firstLineChars="200"/>
        <w:jc w:val="center"/>
        <w:rPr>
          <w:rFonts w:hint="eastAsia" w:ascii="黑体" w:hAnsi="黑体" w:eastAsia="黑体" w:cs="黑体"/>
          <w:sz w:val="36"/>
          <w:szCs w:val="36"/>
        </w:rPr>
      </w:pPr>
    </w:p>
    <w:p>
      <w:pPr>
        <w:pStyle w:val="2"/>
        <w:tabs>
          <w:tab w:val="left" w:pos="3360"/>
        </w:tabs>
        <w:spacing w:before="0" w:after="0" w:line="240" w:lineRule="auto"/>
        <w:ind w:firstLine="723" w:firstLineChars="200"/>
        <w:jc w:val="center"/>
        <w:rPr>
          <w:rFonts w:hint="eastAsia" w:ascii="黑体" w:hAnsi="黑体" w:eastAsia="黑体" w:cs="黑体"/>
          <w:sz w:val="36"/>
          <w:szCs w:val="36"/>
        </w:rPr>
      </w:pPr>
      <w:r>
        <w:rPr>
          <w:rFonts w:hint="eastAsia" w:ascii="黑体" w:hAnsi="黑体" w:eastAsia="黑体" w:cs="黑体"/>
          <w:sz w:val="36"/>
          <w:szCs w:val="36"/>
        </w:rPr>
        <w:t>第四部分 响应文件格式</w:t>
      </w:r>
      <w:r>
        <w:rPr>
          <w:rFonts w:hint="eastAsia" w:ascii="黑体" w:hAnsi="黑体" w:eastAsia="黑体" w:cs="黑体"/>
          <w:sz w:val="36"/>
          <w:szCs w:val="36"/>
          <w:lang w:val="en-US" w:eastAsia="zh-CN"/>
        </w:rPr>
        <w:t>要求</w:t>
      </w:r>
    </w:p>
    <w:p>
      <w:pPr>
        <w:ind w:firstLine="562" w:firstLineChars="200"/>
        <w:jc w:val="left"/>
        <w:rPr>
          <w:rFonts w:hint="eastAsia" w:ascii="宋体" w:hAnsi="宋体" w:cs="宋体"/>
          <w:b/>
          <w:bCs/>
          <w:sz w:val="28"/>
          <w:szCs w:val="28"/>
        </w:rPr>
      </w:pPr>
      <w:r>
        <w:rPr>
          <w:rFonts w:hint="eastAsia" w:ascii="宋体" w:hAnsi="宋体" w:cs="宋体"/>
          <w:b/>
          <w:bCs/>
          <w:sz w:val="28"/>
          <w:szCs w:val="28"/>
        </w:rPr>
        <w:t>一、经济部分</w:t>
      </w:r>
    </w:p>
    <w:p>
      <w:pPr>
        <w:ind w:firstLine="560" w:firstLineChars="200"/>
        <w:jc w:val="left"/>
        <w:rPr>
          <w:rFonts w:hint="eastAsia" w:ascii="宋体" w:hAnsi="宋体" w:cs="宋体"/>
          <w:sz w:val="28"/>
          <w:szCs w:val="28"/>
        </w:rPr>
      </w:pPr>
      <w:r>
        <w:rPr>
          <w:rFonts w:hint="eastAsia" w:ascii="宋体" w:hAnsi="宋体" w:cs="宋体"/>
          <w:sz w:val="28"/>
          <w:szCs w:val="28"/>
        </w:rPr>
        <w:t>1、竞争性谈判报价函（附格式），本项目设定最高限价为</w:t>
      </w:r>
      <w:r>
        <w:rPr>
          <w:rFonts w:hint="eastAsia" w:ascii="宋体" w:hAnsi="宋体" w:cs="宋体"/>
          <w:sz w:val="28"/>
          <w:szCs w:val="28"/>
          <w:lang w:val="en-US" w:eastAsia="zh-CN"/>
        </w:rPr>
        <w:t>35</w:t>
      </w:r>
      <w:r>
        <w:rPr>
          <w:rFonts w:hint="eastAsia" w:ascii="宋体" w:hAnsi="宋体" w:cs="宋体"/>
          <w:sz w:val="28"/>
          <w:szCs w:val="28"/>
        </w:rPr>
        <w:t>万元，超过最高限价的将视为无效报价。</w:t>
      </w:r>
    </w:p>
    <w:p>
      <w:pPr>
        <w:ind w:firstLine="560" w:firstLineChars="200"/>
        <w:jc w:val="left"/>
        <w:rPr>
          <w:rFonts w:hint="eastAsia" w:ascii="宋体" w:hAnsi="宋体" w:cs="宋体"/>
          <w:sz w:val="28"/>
          <w:szCs w:val="28"/>
        </w:rPr>
      </w:pPr>
      <w:r>
        <w:rPr>
          <w:rFonts w:hint="eastAsia" w:ascii="宋体" w:hAnsi="宋体" w:cs="宋体"/>
          <w:sz w:val="28"/>
          <w:szCs w:val="28"/>
        </w:rPr>
        <w:t>2、综合清单报价。综合单价由竞标人根据采购</w:t>
      </w:r>
      <w:r>
        <w:rPr>
          <w:rFonts w:hint="eastAsia" w:ascii="宋体" w:hAnsi="宋体" w:cs="宋体"/>
          <w:sz w:val="28"/>
          <w:szCs w:val="28"/>
          <w:lang w:val="en-US" w:eastAsia="zh-CN"/>
        </w:rPr>
        <w:t>人提供的</w:t>
      </w:r>
      <w:r>
        <w:rPr>
          <w:rFonts w:hint="eastAsia" w:ascii="宋体" w:hAnsi="宋体" w:cs="宋体"/>
          <w:sz w:val="28"/>
          <w:szCs w:val="28"/>
        </w:rPr>
        <w:t>图纸、清单、自行现场踏勘后并结合企业自身经验、实力，完成本项目所有工作进行报价。</w:t>
      </w:r>
    </w:p>
    <w:p>
      <w:pPr>
        <w:ind w:firstLine="562" w:firstLineChars="200"/>
        <w:jc w:val="left"/>
        <w:rPr>
          <w:rFonts w:hint="eastAsia" w:ascii="宋体" w:hAnsi="宋体" w:cs="宋体"/>
          <w:b/>
          <w:bCs/>
          <w:sz w:val="28"/>
          <w:szCs w:val="28"/>
        </w:rPr>
      </w:pPr>
      <w:r>
        <w:rPr>
          <w:rFonts w:hint="eastAsia" w:ascii="宋体" w:hAnsi="宋体" w:cs="宋体"/>
          <w:b/>
          <w:bCs/>
          <w:sz w:val="28"/>
          <w:szCs w:val="28"/>
        </w:rPr>
        <w:t>二、技术部分</w:t>
      </w:r>
    </w:p>
    <w:p>
      <w:pPr>
        <w:ind w:firstLine="560" w:firstLineChars="200"/>
        <w:jc w:val="left"/>
        <w:rPr>
          <w:rFonts w:hint="eastAsia" w:ascii="宋体" w:hAnsi="宋体" w:cs="宋体"/>
          <w:sz w:val="28"/>
          <w:szCs w:val="28"/>
        </w:rPr>
      </w:pPr>
      <w:r>
        <w:rPr>
          <w:rFonts w:hint="eastAsia" w:ascii="宋体" w:hAnsi="宋体" w:cs="宋体"/>
          <w:sz w:val="28"/>
          <w:szCs w:val="28"/>
        </w:rPr>
        <w:t>响应文件应提交</w:t>
      </w:r>
      <w:r>
        <w:rPr>
          <w:rFonts w:hint="eastAsia" w:ascii="宋体" w:hAnsi="宋体" w:cs="宋体"/>
          <w:sz w:val="28"/>
          <w:szCs w:val="28"/>
          <w:lang w:val="en-US" w:eastAsia="zh-CN"/>
        </w:rPr>
        <w:t>搬迁</w:t>
      </w:r>
      <w:r>
        <w:rPr>
          <w:rFonts w:hint="eastAsia" w:ascii="宋体" w:hAnsi="宋体" w:cs="宋体"/>
          <w:sz w:val="28"/>
          <w:szCs w:val="28"/>
        </w:rPr>
        <w:t>方案。</w:t>
      </w:r>
      <w:r>
        <w:rPr>
          <w:rFonts w:hint="eastAsia" w:ascii="宋体" w:hAnsi="宋体" w:cs="宋体"/>
          <w:sz w:val="28"/>
          <w:szCs w:val="28"/>
          <w:lang w:val="en-US" w:eastAsia="zh-CN"/>
        </w:rPr>
        <w:t>搬迁</w:t>
      </w:r>
      <w:r>
        <w:rPr>
          <w:rFonts w:hint="eastAsia" w:ascii="宋体" w:hAnsi="宋体" w:cs="宋体"/>
          <w:sz w:val="28"/>
          <w:szCs w:val="28"/>
        </w:rPr>
        <w:t>方案包括但不限于以下内容：</w:t>
      </w:r>
    </w:p>
    <w:p>
      <w:pPr>
        <w:numPr>
          <w:ilvl w:val="0"/>
          <w:numId w:val="2"/>
        </w:numPr>
        <w:ind w:firstLine="560" w:firstLineChars="200"/>
        <w:jc w:val="left"/>
        <w:rPr>
          <w:rFonts w:hint="eastAsia" w:ascii="宋体" w:hAnsi="宋体" w:cs="宋体"/>
          <w:sz w:val="28"/>
          <w:szCs w:val="28"/>
        </w:rPr>
      </w:pPr>
      <w:r>
        <w:rPr>
          <w:rFonts w:hint="eastAsia" w:ascii="宋体" w:hAnsi="宋体" w:cs="宋体"/>
          <w:sz w:val="28"/>
          <w:szCs w:val="28"/>
        </w:rPr>
        <w:t>内容完整性和编制水平；</w:t>
      </w:r>
    </w:p>
    <w:p>
      <w:pPr>
        <w:numPr>
          <w:ilvl w:val="0"/>
          <w:numId w:val="2"/>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拆解、安装、调试</w:t>
      </w:r>
      <w:r>
        <w:rPr>
          <w:rFonts w:hint="eastAsia" w:ascii="宋体" w:hAnsi="宋体" w:cs="宋体"/>
          <w:sz w:val="28"/>
          <w:szCs w:val="28"/>
        </w:rPr>
        <w:t>方案与技术措施；</w:t>
      </w:r>
    </w:p>
    <w:p>
      <w:pPr>
        <w:numPr>
          <w:ilvl w:val="0"/>
          <w:numId w:val="2"/>
        </w:numPr>
        <w:ind w:firstLine="560" w:firstLineChars="200"/>
        <w:jc w:val="left"/>
        <w:rPr>
          <w:rFonts w:hint="eastAsia" w:ascii="宋体" w:hAnsi="宋体" w:cs="宋体"/>
          <w:sz w:val="28"/>
          <w:szCs w:val="28"/>
        </w:rPr>
      </w:pPr>
      <w:r>
        <w:rPr>
          <w:rFonts w:hint="eastAsia" w:ascii="宋体" w:hAnsi="宋体" w:cs="宋体"/>
          <w:sz w:val="28"/>
          <w:szCs w:val="28"/>
        </w:rPr>
        <w:t>质量管理体系与措施；</w:t>
      </w:r>
    </w:p>
    <w:p>
      <w:pPr>
        <w:numPr>
          <w:ilvl w:val="0"/>
          <w:numId w:val="2"/>
        </w:numPr>
        <w:ind w:firstLine="560" w:firstLineChars="200"/>
        <w:jc w:val="left"/>
        <w:rPr>
          <w:rFonts w:hint="eastAsia" w:ascii="宋体" w:hAnsi="宋体" w:cs="宋体"/>
          <w:sz w:val="28"/>
          <w:szCs w:val="28"/>
        </w:rPr>
      </w:pPr>
      <w:r>
        <w:rPr>
          <w:rFonts w:hint="eastAsia" w:ascii="宋体" w:hAnsi="宋体" w:cs="宋体"/>
          <w:sz w:val="28"/>
          <w:szCs w:val="28"/>
        </w:rPr>
        <w:t>安全管理体系与措施；</w:t>
      </w:r>
    </w:p>
    <w:p>
      <w:pPr>
        <w:numPr>
          <w:ilvl w:val="0"/>
          <w:numId w:val="2"/>
        </w:numPr>
        <w:ind w:firstLine="560" w:firstLineChars="200"/>
        <w:jc w:val="left"/>
        <w:rPr>
          <w:rFonts w:hint="eastAsia" w:ascii="宋体" w:hAnsi="宋体" w:cs="宋体"/>
          <w:sz w:val="28"/>
          <w:szCs w:val="28"/>
        </w:rPr>
      </w:pPr>
      <w:r>
        <w:rPr>
          <w:rFonts w:hint="eastAsia" w:ascii="宋体" w:hAnsi="宋体" w:cs="宋体"/>
          <w:sz w:val="28"/>
          <w:szCs w:val="28"/>
        </w:rPr>
        <w:t>环境保护管理体系措施；</w:t>
      </w:r>
    </w:p>
    <w:p>
      <w:pPr>
        <w:numPr>
          <w:ilvl w:val="0"/>
          <w:numId w:val="2"/>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项目</w:t>
      </w:r>
      <w:r>
        <w:rPr>
          <w:rFonts w:hint="eastAsia" w:ascii="宋体" w:hAnsi="宋体" w:cs="宋体"/>
          <w:sz w:val="28"/>
          <w:szCs w:val="28"/>
        </w:rPr>
        <w:t>进度计划与措施；</w:t>
      </w:r>
    </w:p>
    <w:p>
      <w:pPr>
        <w:numPr>
          <w:ilvl w:val="0"/>
          <w:numId w:val="2"/>
        </w:numPr>
        <w:ind w:firstLine="560" w:firstLineChars="200"/>
        <w:jc w:val="left"/>
        <w:rPr>
          <w:rFonts w:hint="eastAsia" w:ascii="宋体" w:hAnsi="宋体" w:cs="宋体"/>
          <w:sz w:val="28"/>
          <w:szCs w:val="28"/>
        </w:rPr>
      </w:pPr>
      <w:r>
        <w:rPr>
          <w:rFonts w:hint="eastAsia" w:ascii="宋体" w:hAnsi="宋体" w:cs="宋体"/>
          <w:sz w:val="28"/>
          <w:szCs w:val="28"/>
        </w:rPr>
        <w:t>资源配备计划与先进性。</w:t>
      </w:r>
    </w:p>
    <w:p>
      <w:pPr>
        <w:ind w:firstLine="562" w:firstLineChars="200"/>
        <w:jc w:val="left"/>
        <w:rPr>
          <w:rFonts w:hint="eastAsia" w:ascii="宋体" w:hAnsi="宋体" w:cs="宋体"/>
          <w:b/>
          <w:bCs/>
          <w:sz w:val="28"/>
          <w:szCs w:val="28"/>
        </w:rPr>
      </w:pPr>
      <w:r>
        <w:rPr>
          <w:rFonts w:hint="eastAsia" w:ascii="宋体" w:hAnsi="宋体" w:cs="宋体"/>
          <w:b/>
          <w:bCs/>
          <w:sz w:val="28"/>
          <w:szCs w:val="28"/>
        </w:rPr>
        <w:t>三、商务部分</w:t>
      </w:r>
    </w:p>
    <w:p>
      <w:pPr>
        <w:ind w:firstLine="560" w:firstLineChars="200"/>
        <w:jc w:val="left"/>
        <w:rPr>
          <w:rFonts w:hint="eastAsia" w:ascii="宋体" w:hAnsi="宋体" w:cs="宋体"/>
          <w:sz w:val="28"/>
          <w:szCs w:val="28"/>
        </w:rPr>
      </w:pPr>
      <w:r>
        <w:rPr>
          <w:rFonts w:hint="eastAsia" w:ascii="宋体" w:hAnsi="宋体" w:cs="宋体"/>
          <w:sz w:val="28"/>
          <w:szCs w:val="28"/>
        </w:rPr>
        <w:t>（一）近3年类似业绩证明，提供合同复印件（原件备查）。</w:t>
      </w:r>
    </w:p>
    <w:p>
      <w:pPr>
        <w:ind w:firstLine="560" w:firstLineChars="200"/>
        <w:jc w:val="left"/>
        <w:rPr>
          <w:rFonts w:hint="eastAsia" w:ascii="宋体" w:hAnsi="宋体" w:cs="宋体"/>
          <w:sz w:val="28"/>
          <w:szCs w:val="28"/>
        </w:rPr>
      </w:pPr>
      <w:r>
        <w:rPr>
          <w:rFonts w:hint="eastAsia" w:ascii="宋体" w:hAnsi="宋体" w:cs="宋体"/>
          <w:sz w:val="28"/>
          <w:szCs w:val="28"/>
        </w:rPr>
        <w:t>（二）</w:t>
      </w:r>
      <w:r>
        <w:rPr>
          <w:rFonts w:hint="eastAsia" w:ascii="宋体" w:hAnsi="宋体" w:cs="宋体"/>
          <w:sz w:val="28"/>
          <w:szCs w:val="28"/>
          <w:lang w:val="en-US" w:eastAsia="zh-CN"/>
        </w:rPr>
        <w:t>项目</w:t>
      </w:r>
      <w:r>
        <w:rPr>
          <w:rFonts w:hint="eastAsia" w:ascii="宋体" w:hAnsi="宋体" w:cs="宋体"/>
          <w:sz w:val="28"/>
          <w:szCs w:val="28"/>
        </w:rPr>
        <w:t>质量保证及承诺：</w:t>
      </w:r>
    </w:p>
    <w:p>
      <w:pPr>
        <w:ind w:firstLine="560" w:firstLineChars="200"/>
        <w:jc w:val="left"/>
        <w:rPr>
          <w:rFonts w:hint="eastAsia" w:ascii="宋体" w:hAnsi="宋体" w:cs="宋体"/>
          <w:sz w:val="28"/>
          <w:szCs w:val="28"/>
        </w:rPr>
      </w:pPr>
      <w:r>
        <w:rPr>
          <w:rFonts w:hint="eastAsia" w:ascii="宋体" w:hAnsi="宋体" w:cs="宋体"/>
          <w:sz w:val="28"/>
          <w:szCs w:val="28"/>
        </w:rPr>
        <w:t>服务承诺内容和格式自定，必须加盖单位公章和法人代表签字确认。</w:t>
      </w:r>
    </w:p>
    <w:p>
      <w:pPr>
        <w:ind w:firstLine="562" w:firstLineChars="200"/>
        <w:jc w:val="left"/>
        <w:rPr>
          <w:rFonts w:hint="eastAsia" w:ascii="宋体" w:hAnsi="宋体" w:cs="宋体"/>
          <w:b/>
          <w:bCs/>
          <w:sz w:val="28"/>
          <w:szCs w:val="28"/>
        </w:rPr>
      </w:pPr>
      <w:r>
        <w:rPr>
          <w:rFonts w:hint="eastAsia" w:ascii="宋体" w:hAnsi="宋体" w:cs="宋体"/>
          <w:b/>
          <w:bCs/>
          <w:sz w:val="28"/>
          <w:szCs w:val="28"/>
        </w:rPr>
        <w:t>四、资格材料</w:t>
      </w:r>
    </w:p>
    <w:p>
      <w:pPr>
        <w:ind w:firstLine="560" w:firstLineChars="200"/>
        <w:jc w:val="left"/>
        <w:rPr>
          <w:rFonts w:hint="eastAsia" w:ascii="宋体" w:hAnsi="宋体" w:cs="宋体"/>
          <w:sz w:val="28"/>
          <w:szCs w:val="28"/>
        </w:rPr>
      </w:pPr>
      <w:r>
        <w:rPr>
          <w:rFonts w:hint="eastAsia" w:ascii="宋体" w:hAnsi="宋体" w:cs="宋体"/>
          <w:sz w:val="28"/>
          <w:szCs w:val="28"/>
        </w:rPr>
        <w:t>1、营业执照（副本）复印件</w:t>
      </w:r>
    </w:p>
    <w:p>
      <w:pPr>
        <w:ind w:firstLine="560" w:firstLineChars="200"/>
        <w:jc w:val="left"/>
        <w:rPr>
          <w:rFonts w:hint="eastAsia" w:ascii="宋体" w:hAnsi="宋体" w:cs="宋体"/>
          <w:sz w:val="28"/>
          <w:szCs w:val="28"/>
        </w:rPr>
      </w:pPr>
      <w:r>
        <w:rPr>
          <w:rFonts w:hint="eastAsia" w:ascii="宋体" w:hAnsi="宋体" w:cs="宋体"/>
          <w:sz w:val="28"/>
          <w:szCs w:val="28"/>
        </w:rPr>
        <w:t>2、组织机构代码证复印件</w:t>
      </w:r>
    </w:p>
    <w:p>
      <w:pPr>
        <w:ind w:firstLine="560" w:firstLineChars="200"/>
        <w:jc w:val="left"/>
        <w:rPr>
          <w:rFonts w:hint="eastAsia" w:ascii="宋体" w:hAnsi="宋体" w:cs="宋体"/>
          <w:sz w:val="28"/>
          <w:szCs w:val="28"/>
        </w:rPr>
      </w:pPr>
      <w:r>
        <w:rPr>
          <w:rFonts w:hint="eastAsia" w:ascii="宋体" w:hAnsi="宋体" w:cs="宋体"/>
          <w:sz w:val="28"/>
          <w:szCs w:val="28"/>
        </w:rPr>
        <w:t>3、法定代表人身份证明书（格式）</w:t>
      </w:r>
    </w:p>
    <w:p>
      <w:pPr>
        <w:ind w:firstLine="560" w:firstLineChars="200"/>
        <w:jc w:val="left"/>
        <w:rPr>
          <w:rFonts w:hint="eastAsia" w:ascii="宋体" w:hAnsi="宋体" w:cs="宋体"/>
          <w:sz w:val="28"/>
          <w:szCs w:val="28"/>
        </w:rPr>
      </w:pPr>
      <w:r>
        <w:rPr>
          <w:rFonts w:hint="eastAsia" w:ascii="宋体" w:hAnsi="宋体" w:cs="宋体"/>
          <w:sz w:val="28"/>
          <w:szCs w:val="28"/>
        </w:rPr>
        <w:t>4、法定代表人授权委托书（格式）</w:t>
      </w:r>
    </w:p>
    <w:p>
      <w:pPr>
        <w:ind w:firstLine="560" w:firstLineChars="200"/>
        <w:jc w:val="left"/>
        <w:rPr>
          <w:rFonts w:hint="eastAsia" w:ascii="宋体" w:hAnsi="宋体" w:cs="宋体"/>
          <w:sz w:val="28"/>
          <w:szCs w:val="28"/>
        </w:rPr>
      </w:pPr>
      <w:r>
        <w:rPr>
          <w:rFonts w:hint="eastAsia" w:ascii="宋体" w:hAnsi="宋体" w:cs="宋体"/>
          <w:sz w:val="28"/>
          <w:szCs w:val="28"/>
        </w:rPr>
        <w:t>5、税务登记证（副本）复印件和在</w:t>
      </w:r>
      <w:r>
        <w:rPr>
          <w:rFonts w:ascii="宋体" w:hAnsi="宋体" w:cs="宋体"/>
          <w:sz w:val="28"/>
          <w:szCs w:val="28"/>
        </w:rPr>
        <w:t>职员工</w:t>
      </w:r>
      <w:r>
        <w:rPr>
          <w:rFonts w:hint="eastAsia" w:ascii="宋体" w:hAnsi="宋体" w:cs="宋体"/>
          <w:sz w:val="28"/>
          <w:szCs w:val="28"/>
        </w:rPr>
        <w:t>社会保险缴纳证明材料等。</w:t>
      </w:r>
    </w:p>
    <w:p>
      <w:pPr>
        <w:ind w:firstLine="560" w:firstLineChars="200"/>
        <w:jc w:val="left"/>
        <w:rPr>
          <w:rFonts w:hint="eastAsia" w:ascii="宋体" w:hAnsi="宋体" w:cs="宋体"/>
          <w:sz w:val="28"/>
          <w:szCs w:val="28"/>
        </w:rPr>
      </w:pPr>
      <w:r>
        <w:rPr>
          <w:rFonts w:hint="eastAsia" w:ascii="宋体" w:hAnsi="宋体" w:cs="宋体"/>
          <w:sz w:val="28"/>
          <w:szCs w:val="28"/>
        </w:rPr>
        <w:t>6、安全施工许可证复印件</w:t>
      </w:r>
    </w:p>
    <w:p>
      <w:pPr>
        <w:ind w:firstLine="562" w:firstLineChars="200"/>
        <w:jc w:val="left"/>
        <w:rPr>
          <w:rFonts w:ascii="宋体" w:hAnsi="宋体" w:cs="宋体"/>
          <w:b/>
          <w:bCs/>
          <w:sz w:val="28"/>
          <w:szCs w:val="28"/>
        </w:rPr>
      </w:pPr>
    </w:p>
    <w:p>
      <w:pPr>
        <w:ind w:firstLine="562" w:firstLineChars="200"/>
        <w:jc w:val="left"/>
        <w:rPr>
          <w:rFonts w:hint="eastAsia" w:ascii="宋体" w:hAnsi="宋体" w:cs="宋体"/>
          <w:b/>
          <w:bCs/>
          <w:sz w:val="28"/>
          <w:szCs w:val="28"/>
        </w:rPr>
      </w:pPr>
      <w:r>
        <w:rPr>
          <w:rFonts w:hint="eastAsia" w:ascii="宋体" w:hAnsi="宋体" w:cs="宋体"/>
          <w:b/>
          <w:bCs/>
          <w:sz w:val="28"/>
          <w:szCs w:val="28"/>
        </w:rPr>
        <w:t>五、装订要求</w:t>
      </w:r>
    </w:p>
    <w:p>
      <w:pPr>
        <w:ind w:firstLine="560" w:firstLineChars="200"/>
        <w:jc w:val="left"/>
        <w:rPr>
          <w:rFonts w:hint="eastAsia" w:ascii="宋体" w:hAnsi="宋体" w:cs="宋体"/>
          <w:sz w:val="28"/>
          <w:szCs w:val="28"/>
        </w:rPr>
      </w:pPr>
      <w:r>
        <w:rPr>
          <w:rFonts w:hint="eastAsia" w:ascii="宋体" w:hAnsi="宋体" w:cs="宋体"/>
          <w:sz w:val="28"/>
          <w:szCs w:val="28"/>
        </w:rPr>
        <w:t>1、响应文件装袋密封：响应文件封装在一个大袋内，开口处用白纸条完全密封，并在封条上加盖投标单位公章。</w:t>
      </w:r>
    </w:p>
    <w:p>
      <w:pPr>
        <w:ind w:firstLine="560" w:firstLineChars="200"/>
        <w:jc w:val="left"/>
        <w:rPr>
          <w:rFonts w:hint="eastAsia" w:ascii="宋体" w:hAnsi="宋体" w:cs="宋体"/>
          <w:sz w:val="28"/>
          <w:szCs w:val="28"/>
        </w:rPr>
      </w:pPr>
      <w:r>
        <w:rPr>
          <w:rFonts w:hint="eastAsia" w:ascii="宋体" w:hAnsi="宋体" w:cs="宋体"/>
          <w:sz w:val="28"/>
          <w:szCs w:val="28"/>
        </w:rPr>
        <w:t>2、响应文件包括一式三份：正本1份、副本2份。</w:t>
      </w:r>
    </w:p>
    <w:p>
      <w:pPr>
        <w:ind w:firstLine="560" w:firstLineChars="200"/>
        <w:jc w:val="left"/>
        <w:rPr>
          <w:rFonts w:ascii="宋体" w:hAnsi="宋体" w:cs="宋体"/>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ind w:firstLine="562" w:firstLineChars="200"/>
        <w:jc w:val="left"/>
        <w:rPr>
          <w:rFonts w:hint="eastAsia" w:ascii="宋体" w:hAnsi="宋体" w:cs="宋体"/>
          <w:b/>
          <w:sz w:val="28"/>
          <w:szCs w:val="28"/>
        </w:rPr>
      </w:pPr>
    </w:p>
    <w:p>
      <w:pPr>
        <w:jc w:val="left"/>
        <w:rPr>
          <w:rFonts w:ascii="宋体" w:hAnsi="宋体" w:cs="宋体"/>
          <w:b/>
          <w:sz w:val="28"/>
          <w:szCs w:val="28"/>
        </w:rPr>
      </w:pPr>
      <w:r>
        <w:rPr>
          <w:rFonts w:hint="eastAsia" w:ascii="宋体" w:hAnsi="宋体" w:cs="宋体"/>
          <w:b/>
          <w:sz w:val="28"/>
          <w:szCs w:val="28"/>
        </w:rPr>
        <w:t>附 件：</w:t>
      </w:r>
    </w:p>
    <w:p>
      <w:pPr>
        <w:ind w:firstLine="643" w:firstLineChars="200"/>
        <w:jc w:val="center"/>
        <w:rPr>
          <w:rFonts w:ascii="宋体" w:hAnsi="宋体" w:cs="宋体"/>
          <w:b/>
          <w:sz w:val="32"/>
          <w:szCs w:val="32"/>
        </w:rPr>
      </w:pPr>
      <w:r>
        <w:rPr>
          <w:rFonts w:hint="eastAsia" w:ascii="宋体" w:hAnsi="宋体" w:cs="宋体"/>
          <w:b/>
          <w:sz w:val="32"/>
          <w:szCs w:val="32"/>
        </w:rPr>
        <w:t>（一）</w:t>
      </w:r>
      <w:r>
        <w:rPr>
          <w:rFonts w:ascii="宋体" w:hAnsi="宋体" w:cs="宋体"/>
          <w:b/>
          <w:sz w:val="32"/>
          <w:szCs w:val="32"/>
        </w:rPr>
        <w:t>竞争性</w:t>
      </w:r>
      <w:r>
        <w:rPr>
          <w:rFonts w:hint="eastAsia" w:ascii="宋体" w:hAnsi="宋体" w:cs="宋体"/>
          <w:b/>
          <w:sz w:val="32"/>
          <w:szCs w:val="32"/>
        </w:rPr>
        <w:t>谈判</w:t>
      </w:r>
      <w:r>
        <w:rPr>
          <w:rFonts w:ascii="宋体" w:hAnsi="宋体" w:cs="宋体"/>
          <w:b/>
          <w:sz w:val="32"/>
          <w:szCs w:val="32"/>
        </w:rPr>
        <w:t>报价函</w:t>
      </w:r>
    </w:p>
    <w:p>
      <w:pPr>
        <w:ind w:firstLine="560" w:firstLineChars="200"/>
        <w:jc w:val="left"/>
        <w:rPr>
          <w:rFonts w:ascii="宋体" w:hAnsi="宋体" w:cs="宋体"/>
          <w:sz w:val="28"/>
          <w:szCs w:val="28"/>
        </w:rPr>
      </w:pPr>
      <w:r>
        <w:rPr>
          <w:rFonts w:hint="eastAsia" w:ascii="宋体" w:hAnsi="宋体" w:cs="宋体"/>
          <w:sz w:val="28"/>
          <w:szCs w:val="28"/>
        </w:rPr>
        <w:t>重庆建筑工程职业学院</w:t>
      </w:r>
      <w:r>
        <w:rPr>
          <w:rFonts w:ascii="宋体" w:hAnsi="宋体" w:cs="宋体"/>
          <w:sz w:val="28"/>
          <w:szCs w:val="28"/>
        </w:rPr>
        <w:t>：</w:t>
      </w:r>
    </w:p>
    <w:p>
      <w:pPr>
        <w:ind w:firstLine="560" w:firstLineChars="200"/>
        <w:jc w:val="left"/>
        <w:rPr>
          <w:rFonts w:ascii="宋体" w:hAnsi="宋体" w:cs="宋体"/>
          <w:sz w:val="28"/>
          <w:szCs w:val="28"/>
        </w:rPr>
      </w:pPr>
      <w:r>
        <w:rPr>
          <w:rFonts w:ascii="宋体" w:hAnsi="宋体" w:cs="宋体"/>
          <w:sz w:val="28"/>
          <w:szCs w:val="28"/>
        </w:rPr>
        <w:t>我方收到____________________________（项目名称）的竞争性</w:t>
      </w:r>
      <w:r>
        <w:rPr>
          <w:rFonts w:hint="eastAsia" w:ascii="宋体" w:hAnsi="宋体" w:cs="宋体"/>
          <w:sz w:val="28"/>
          <w:szCs w:val="28"/>
        </w:rPr>
        <w:t>谈判</w:t>
      </w:r>
      <w:r>
        <w:rPr>
          <w:rFonts w:ascii="宋体" w:hAnsi="宋体" w:cs="宋体"/>
          <w:sz w:val="28"/>
          <w:szCs w:val="28"/>
        </w:rPr>
        <w:t>文件，经详细研究，决定参加该</w:t>
      </w:r>
      <w:r>
        <w:rPr>
          <w:rFonts w:hint="eastAsia" w:ascii="宋体" w:hAnsi="宋体" w:cs="宋体"/>
          <w:sz w:val="28"/>
          <w:szCs w:val="28"/>
        </w:rPr>
        <w:t>谈判</w:t>
      </w:r>
      <w:r>
        <w:rPr>
          <w:rFonts w:ascii="宋体" w:hAnsi="宋体" w:cs="宋体"/>
          <w:sz w:val="28"/>
          <w:szCs w:val="28"/>
        </w:rPr>
        <w:t>项目的竞争</w:t>
      </w:r>
      <w:r>
        <w:rPr>
          <w:rFonts w:hint="eastAsia" w:ascii="宋体" w:hAnsi="宋体" w:cs="宋体"/>
          <w:sz w:val="28"/>
          <w:szCs w:val="28"/>
        </w:rPr>
        <w:t>谈判谈判</w:t>
      </w:r>
      <w:r>
        <w:rPr>
          <w:rFonts w:ascii="宋体" w:hAnsi="宋体" w:cs="宋体"/>
          <w:sz w:val="28"/>
          <w:szCs w:val="28"/>
        </w:rPr>
        <w:t>。</w:t>
      </w:r>
    </w:p>
    <w:p>
      <w:pPr>
        <w:ind w:firstLine="560" w:firstLineChars="200"/>
        <w:jc w:val="left"/>
        <w:rPr>
          <w:rFonts w:ascii="宋体" w:hAnsi="宋体" w:cs="宋体"/>
          <w:sz w:val="28"/>
          <w:szCs w:val="28"/>
        </w:rPr>
      </w:pPr>
      <w:r>
        <w:rPr>
          <w:rFonts w:ascii="宋体" w:hAnsi="宋体" w:cs="宋体"/>
          <w:sz w:val="28"/>
          <w:szCs w:val="28"/>
        </w:rPr>
        <w:t>1、愿意按照竞争性</w:t>
      </w:r>
      <w:r>
        <w:rPr>
          <w:rFonts w:hint="eastAsia" w:ascii="宋体" w:hAnsi="宋体" w:cs="宋体"/>
          <w:sz w:val="28"/>
          <w:szCs w:val="28"/>
        </w:rPr>
        <w:t>谈判</w:t>
      </w:r>
      <w:r>
        <w:rPr>
          <w:rFonts w:ascii="宋体" w:hAnsi="宋体" w:cs="宋体"/>
          <w:sz w:val="28"/>
          <w:szCs w:val="28"/>
        </w:rPr>
        <w:t>文件中的一切要求，提供本项目的</w:t>
      </w:r>
      <w:r>
        <w:rPr>
          <w:rFonts w:hint="eastAsia" w:ascii="宋体" w:hAnsi="宋体" w:cs="宋体"/>
          <w:sz w:val="28"/>
          <w:szCs w:val="28"/>
          <w:lang w:val="en-US" w:eastAsia="zh-CN"/>
        </w:rPr>
        <w:t>搬迁、拆装及调试</w:t>
      </w:r>
      <w:r>
        <w:rPr>
          <w:rFonts w:ascii="宋体" w:hAnsi="宋体" w:cs="宋体"/>
          <w:sz w:val="28"/>
          <w:szCs w:val="28"/>
        </w:rPr>
        <w:t>服务，初始报价为人民币大写：</w:t>
      </w:r>
      <w:r>
        <w:rPr>
          <w:rFonts w:hint="eastAsia" w:ascii="宋体" w:hAnsi="宋体" w:cs="宋体"/>
          <w:sz w:val="28"/>
          <w:szCs w:val="28"/>
        </w:rPr>
        <w:t xml:space="preserve">          </w:t>
      </w:r>
      <w:r>
        <w:rPr>
          <w:rFonts w:ascii="宋体" w:hAnsi="宋体" w:cs="宋体"/>
          <w:sz w:val="28"/>
          <w:szCs w:val="28"/>
        </w:rPr>
        <w:t>元整；人民币小写：</w:t>
      </w:r>
      <w:r>
        <w:rPr>
          <w:rFonts w:hint="eastAsia" w:ascii="宋体" w:hAnsi="宋体" w:cs="宋体"/>
          <w:sz w:val="28"/>
          <w:szCs w:val="28"/>
        </w:rPr>
        <w:t xml:space="preserve">       </w:t>
      </w:r>
      <w:r>
        <w:rPr>
          <w:rFonts w:ascii="宋体" w:hAnsi="宋体" w:cs="宋体"/>
          <w:sz w:val="28"/>
          <w:szCs w:val="28"/>
        </w:rPr>
        <w:t>元。以我公司最后报价为准。</w:t>
      </w:r>
    </w:p>
    <w:p>
      <w:pPr>
        <w:ind w:firstLine="560" w:firstLineChars="200"/>
        <w:jc w:val="left"/>
        <w:rPr>
          <w:rFonts w:ascii="宋体" w:hAnsi="宋体" w:cs="宋体"/>
          <w:sz w:val="28"/>
          <w:szCs w:val="28"/>
        </w:rPr>
      </w:pPr>
      <w:r>
        <w:rPr>
          <w:rFonts w:ascii="宋体" w:hAnsi="宋体" w:cs="宋体"/>
          <w:sz w:val="28"/>
          <w:szCs w:val="28"/>
        </w:rPr>
        <w:t>2、我方现提交的响应文件为：响应文件正本</w:t>
      </w:r>
      <w:r>
        <w:rPr>
          <w:rFonts w:hint="eastAsia" w:ascii="宋体" w:hAnsi="宋体" w:cs="宋体"/>
          <w:sz w:val="28"/>
          <w:szCs w:val="28"/>
        </w:rPr>
        <w:t>1</w:t>
      </w:r>
      <w:r>
        <w:rPr>
          <w:rFonts w:ascii="宋体" w:hAnsi="宋体" w:cs="宋体"/>
          <w:sz w:val="28"/>
          <w:szCs w:val="28"/>
        </w:rPr>
        <w:t>份，副本</w:t>
      </w:r>
      <w:r>
        <w:rPr>
          <w:rFonts w:hint="eastAsia" w:ascii="宋体" w:hAnsi="宋体" w:cs="宋体"/>
          <w:sz w:val="28"/>
          <w:szCs w:val="28"/>
        </w:rPr>
        <w:t>2</w:t>
      </w:r>
      <w:r>
        <w:rPr>
          <w:rFonts w:ascii="宋体" w:hAnsi="宋体" w:cs="宋体"/>
          <w:sz w:val="28"/>
          <w:szCs w:val="28"/>
        </w:rPr>
        <w:t>份。</w:t>
      </w:r>
    </w:p>
    <w:p>
      <w:pPr>
        <w:ind w:firstLine="560" w:firstLineChars="200"/>
        <w:jc w:val="left"/>
        <w:rPr>
          <w:rFonts w:ascii="宋体" w:hAnsi="宋体" w:cs="宋体"/>
          <w:sz w:val="28"/>
          <w:szCs w:val="28"/>
        </w:rPr>
      </w:pPr>
      <w:r>
        <w:rPr>
          <w:rFonts w:ascii="宋体" w:hAnsi="宋体" w:cs="宋体"/>
          <w:sz w:val="28"/>
          <w:szCs w:val="28"/>
        </w:rPr>
        <w:t>3、我方承诺：本次</w:t>
      </w:r>
      <w:r>
        <w:rPr>
          <w:rFonts w:hint="eastAsia" w:ascii="宋体" w:hAnsi="宋体" w:cs="宋体"/>
          <w:sz w:val="28"/>
          <w:szCs w:val="28"/>
        </w:rPr>
        <w:t>谈判</w:t>
      </w:r>
      <w:r>
        <w:rPr>
          <w:rFonts w:ascii="宋体" w:hAnsi="宋体" w:cs="宋体"/>
          <w:sz w:val="28"/>
          <w:szCs w:val="28"/>
        </w:rPr>
        <w:t>的有效期为</w:t>
      </w:r>
      <w:r>
        <w:rPr>
          <w:rFonts w:hint="eastAsia" w:ascii="宋体" w:hAnsi="宋体" w:cs="宋体"/>
          <w:sz w:val="28"/>
          <w:szCs w:val="28"/>
          <w:lang w:val="en-US" w:eastAsia="zh-CN"/>
        </w:rPr>
        <w:t>9</w:t>
      </w:r>
      <w:r>
        <w:rPr>
          <w:rFonts w:ascii="宋体" w:hAnsi="宋体" w:cs="宋体"/>
          <w:sz w:val="28"/>
          <w:szCs w:val="28"/>
        </w:rPr>
        <w:t>0天。</w:t>
      </w:r>
    </w:p>
    <w:p>
      <w:pPr>
        <w:ind w:firstLine="560" w:firstLineChars="200"/>
        <w:jc w:val="left"/>
        <w:rPr>
          <w:rFonts w:ascii="宋体" w:hAnsi="宋体" w:cs="宋体"/>
          <w:sz w:val="28"/>
          <w:szCs w:val="28"/>
        </w:rPr>
      </w:pPr>
      <w:r>
        <w:rPr>
          <w:rFonts w:ascii="宋体" w:hAnsi="宋体" w:cs="宋体"/>
          <w:sz w:val="28"/>
          <w:szCs w:val="28"/>
        </w:rPr>
        <w:t>4、我方完全理解和接受贵方竞争性文件的一切规定和要求及</w:t>
      </w:r>
      <w:r>
        <w:rPr>
          <w:rFonts w:hint="eastAsia" w:ascii="宋体" w:hAnsi="宋体" w:cs="宋体"/>
          <w:sz w:val="28"/>
          <w:szCs w:val="28"/>
        </w:rPr>
        <w:t>谈判</w:t>
      </w:r>
      <w:r>
        <w:rPr>
          <w:rFonts w:ascii="宋体" w:hAnsi="宋体" w:cs="宋体"/>
          <w:sz w:val="28"/>
          <w:szCs w:val="28"/>
        </w:rPr>
        <w:t>评审办法。</w:t>
      </w:r>
    </w:p>
    <w:p>
      <w:pPr>
        <w:ind w:firstLine="560" w:firstLineChars="200"/>
        <w:jc w:val="left"/>
        <w:rPr>
          <w:rFonts w:ascii="宋体" w:hAnsi="宋体" w:cs="宋体"/>
          <w:sz w:val="28"/>
          <w:szCs w:val="28"/>
        </w:rPr>
      </w:pPr>
      <w:r>
        <w:rPr>
          <w:rFonts w:ascii="宋体" w:hAnsi="宋体" w:cs="宋体"/>
          <w:sz w:val="28"/>
          <w:szCs w:val="28"/>
        </w:rPr>
        <w:t>5、在整个竞争性过程中，我方若有违规行为，接受按照《中华人民共和国政府采购法》和《竞争性</w:t>
      </w:r>
      <w:r>
        <w:rPr>
          <w:rFonts w:hint="eastAsia" w:ascii="宋体" w:hAnsi="宋体" w:cs="宋体"/>
          <w:sz w:val="28"/>
          <w:szCs w:val="28"/>
        </w:rPr>
        <w:t>谈判</w:t>
      </w:r>
      <w:r>
        <w:rPr>
          <w:rFonts w:ascii="宋体" w:hAnsi="宋体" w:cs="宋体"/>
          <w:sz w:val="28"/>
          <w:szCs w:val="28"/>
        </w:rPr>
        <w:t>文件》之规定给予惩罚。</w:t>
      </w:r>
    </w:p>
    <w:p>
      <w:pPr>
        <w:ind w:firstLine="560" w:firstLineChars="200"/>
        <w:jc w:val="left"/>
        <w:rPr>
          <w:rFonts w:ascii="宋体" w:hAnsi="宋体" w:cs="宋体"/>
          <w:sz w:val="28"/>
          <w:szCs w:val="28"/>
        </w:rPr>
      </w:pPr>
      <w:r>
        <w:rPr>
          <w:rFonts w:ascii="宋体" w:hAnsi="宋体" w:cs="宋体"/>
          <w:sz w:val="28"/>
          <w:szCs w:val="28"/>
        </w:rPr>
        <w:t>6、我方若成为成交</w:t>
      </w:r>
      <w:r>
        <w:rPr>
          <w:rFonts w:hint="eastAsia" w:ascii="宋体" w:hAnsi="宋体" w:cs="宋体"/>
          <w:sz w:val="28"/>
          <w:szCs w:val="28"/>
          <w:lang w:eastAsia="zh-CN"/>
        </w:rPr>
        <w:t>供应商</w:t>
      </w:r>
      <w:r>
        <w:rPr>
          <w:rFonts w:ascii="宋体" w:hAnsi="宋体" w:cs="宋体"/>
          <w:sz w:val="28"/>
          <w:szCs w:val="28"/>
        </w:rPr>
        <w:t>，将按照最终</w:t>
      </w:r>
      <w:r>
        <w:rPr>
          <w:rFonts w:hint="eastAsia" w:ascii="宋体" w:hAnsi="宋体" w:cs="宋体"/>
          <w:sz w:val="28"/>
          <w:szCs w:val="28"/>
        </w:rPr>
        <w:t>谈判</w:t>
      </w:r>
      <w:r>
        <w:rPr>
          <w:rFonts w:ascii="宋体" w:hAnsi="宋体" w:cs="宋体"/>
          <w:sz w:val="28"/>
          <w:szCs w:val="28"/>
        </w:rPr>
        <w:t>结果签订合同，并且严格履行合同义务。本承诺函将成为合同不可分割的一部分，与合同具有同等的法律效力。</w:t>
      </w:r>
    </w:p>
    <w:p>
      <w:pPr>
        <w:ind w:firstLine="560" w:firstLineChars="200"/>
        <w:jc w:val="left"/>
        <w:rPr>
          <w:rFonts w:ascii="宋体" w:hAnsi="宋体" w:cs="宋体"/>
          <w:sz w:val="28"/>
          <w:szCs w:val="28"/>
        </w:rPr>
      </w:pPr>
      <w:r>
        <w:rPr>
          <w:rFonts w:ascii="宋体" w:hAnsi="宋体" w:cs="宋体"/>
          <w:sz w:val="28"/>
          <w:szCs w:val="28"/>
        </w:rPr>
        <w:t>7、</w:t>
      </w:r>
      <w:r>
        <w:rPr>
          <w:rFonts w:hint="eastAsia" w:ascii="宋体" w:hAnsi="宋体" w:cs="宋体"/>
          <w:sz w:val="28"/>
          <w:szCs w:val="28"/>
        </w:rPr>
        <w:t>我方承诺在合同约定的期限内完成全部合同</w:t>
      </w:r>
      <w:r>
        <w:rPr>
          <w:rFonts w:hint="eastAsia" w:ascii="宋体" w:hAnsi="宋体" w:cs="宋体"/>
          <w:sz w:val="28"/>
          <w:szCs w:val="28"/>
          <w:lang w:val="en-US" w:eastAsia="zh-CN"/>
        </w:rPr>
        <w:t>项目</w:t>
      </w:r>
      <w:r>
        <w:rPr>
          <w:rFonts w:hint="eastAsia" w:ascii="宋体" w:hAnsi="宋体" w:cs="宋体"/>
          <w:sz w:val="28"/>
          <w:szCs w:val="28"/>
        </w:rPr>
        <w:t>。</w:t>
      </w:r>
    </w:p>
    <w:p>
      <w:pPr>
        <w:ind w:firstLine="560" w:firstLineChars="200"/>
        <w:jc w:val="left"/>
        <w:rPr>
          <w:rFonts w:ascii="宋体" w:hAnsi="宋体" w:cs="宋体"/>
          <w:sz w:val="28"/>
          <w:szCs w:val="28"/>
        </w:rPr>
      </w:pPr>
      <w:r>
        <w:rPr>
          <w:rFonts w:hint="eastAsia" w:ascii="宋体" w:hAnsi="宋体" w:cs="宋体"/>
          <w:sz w:val="28"/>
          <w:szCs w:val="28"/>
          <w:lang w:eastAsia="zh-CN"/>
        </w:rPr>
        <w:t>供应商</w:t>
      </w:r>
      <w:r>
        <w:rPr>
          <w:rFonts w:ascii="宋体" w:hAnsi="宋体" w:cs="宋体"/>
          <w:sz w:val="28"/>
          <w:szCs w:val="28"/>
        </w:rPr>
        <w:t>（公章）：</w:t>
      </w:r>
    </w:p>
    <w:p>
      <w:pPr>
        <w:ind w:firstLine="560" w:firstLineChars="200"/>
        <w:jc w:val="left"/>
        <w:rPr>
          <w:rFonts w:ascii="宋体" w:hAnsi="宋体" w:cs="宋体"/>
          <w:sz w:val="28"/>
          <w:szCs w:val="28"/>
        </w:rPr>
      </w:pPr>
      <w:r>
        <w:rPr>
          <w:rFonts w:ascii="宋体" w:hAnsi="宋体" w:cs="宋体"/>
          <w:sz w:val="28"/>
          <w:szCs w:val="28"/>
        </w:rPr>
        <w:t>地址：</w:t>
      </w:r>
    </w:p>
    <w:p>
      <w:pPr>
        <w:ind w:firstLine="560" w:firstLineChars="200"/>
        <w:jc w:val="left"/>
        <w:rPr>
          <w:rFonts w:ascii="宋体" w:hAnsi="宋体" w:cs="宋体"/>
          <w:sz w:val="28"/>
          <w:szCs w:val="28"/>
        </w:rPr>
      </w:pPr>
      <w:r>
        <w:rPr>
          <w:rFonts w:ascii="宋体" w:hAnsi="宋体" w:cs="宋体"/>
          <w:sz w:val="28"/>
          <w:szCs w:val="28"/>
        </w:rPr>
        <w:t>电话：</w:t>
      </w:r>
    </w:p>
    <w:p>
      <w:pPr>
        <w:ind w:firstLine="560" w:firstLineChars="200"/>
        <w:jc w:val="left"/>
        <w:rPr>
          <w:rFonts w:ascii="宋体" w:hAnsi="宋体" w:cs="宋体"/>
          <w:sz w:val="28"/>
          <w:szCs w:val="28"/>
        </w:rPr>
      </w:pPr>
      <w:r>
        <w:rPr>
          <w:rFonts w:ascii="宋体" w:hAnsi="宋体" w:cs="宋体"/>
          <w:sz w:val="28"/>
          <w:szCs w:val="28"/>
        </w:rPr>
        <w:t>联系人：</w:t>
      </w:r>
    </w:p>
    <w:p>
      <w:pPr>
        <w:ind w:firstLine="560" w:firstLineChars="200"/>
        <w:jc w:val="left"/>
        <w:rPr>
          <w:rFonts w:ascii="宋体" w:hAnsi="宋体" w:cs="宋体"/>
          <w:sz w:val="28"/>
          <w:szCs w:val="28"/>
        </w:rPr>
      </w:pPr>
      <w:r>
        <w:rPr>
          <w:rFonts w:ascii="宋体" w:hAnsi="宋体" w:cs="宋体"/>
          <w:sz w:val="28"/>
          <w:szCs w:val="28"/>
        </w:rPr>
        <w:t>年</w:t>
      </w:r>
      <w:r>
        <w:rPr>
          <w:rFonts w:hint="eastAsia" w:ascii="宋体" w:hAnsi="宋体" w:cs="宋体"/>
          <w:sz w:val="28"/>
          <w:szCs w:val="28"/>
        </w:rPr>
        <w:t xml:space="preserve">  </w:t>
      </w:r>
      <w:r>
        <w:rPr>
          <w:rFonts w:ascii="宋体" w:hAnsi="宋体" w:cs="宋体"/>
          <w:sz w:val="28"/>
          <w:szCs w:val="28"/>
        </w:rPr>
        <w:t>月</w:t>
      </w:r>
      <w:r>
        <w:rPr>
          <w:rFonts w:hint="eastAsia" w:ascii="宋体" w:hAnsi="宋体" w:cs="宋体"/>
          <w:sz w:val="28"/>
          <w:szCs w:val="28"/>
        </w:rPr>
        <w:t xml:space="preserve">  </w:t>
      </w:r>
      <w:r>
        <w:rPr>
          <w:rFonts w:ascii="宋体" w:hAnsi="宋体" w:cs="宋体"/>
          <w:sz w:val="28"/>
          <w:szCs w:val="28"/>
        </w:rPr>
        <w:t>日</w:t>
      </w:r>
    </w:p>
    <w:p>
      <w:pPr>
        <w:snapToGrid w:val="0"/>
        <w:ind w:firstLine="480" w:firstLineChars="200"/>
        <w:rPr>
          <w:rFonts w:ascii="????_GBK" w:hAnsi="宋体" w:eastAsia="Times New Roman"/>
          <w:sz w:val="24"/>
          <w:szCs w:val="24"/>
        </w:rPr>
      </w:pPr>
    </w:p>
    <w:p>
      <w:pPr>
        <w:snapToGrid w:val="0"/>
        <w:ind w:firstLine="480" w:firstLineChars="200"/>
        <w:rPr>
          <w:rFonts w:ascii="????_GBK" w:hAnsi="宋体" w:eastAsia="Times New Roman"/>
          <w:sz w:val="24"/>
          <w:szCs w:val="24"/>
        </w:rPr>
      </w:pPr>
    </w:p>
    <w:p>
      <w:pPr>
        <w:snapToGrid w:val="0"/>
        <w:ind w:firstLine="560" w:firstLineChars="200"/>
        <w:rPr>
          <w:rFonts w:hint="eastAsia" w:ascii="宋体" w:hAnsi="宋体" w:cs="宋体"/>
          <w:sz w:val="28"/>
          <w:szCs w:val="28"/>
        </w:rPr>
      </w:pPr>
      <w:r>
        <w:rPr>
          <w:rFonts w:ascii="????_GBK" w:hAnsi="宋体" w:eastAsia="Times New Roman"/>
          <w:b/>
          <w:bCs/>
          <w:sz w:val="28"/>
          <w:szCs w:val="28"/>
        </w:rPr>
        <w:t>（</w:t>
      </w:r>
      <w:r>
        <w:rPr>
          <w:rFonts w:hint="eastAsia" w:ascii="????_GBK" w:hAnsi="宋体"/>
          <w:b/>
          <w:bCs/>
          <w:sz w:val="28"/>
          <w:szCs w:val="28"/>
        </w:rPr>
        <w:t>二</w:t>
      </w:r>
      <w:r>
        <w:rPr>
          <w:rFonts w:ascii="????_GBK" w:hAnsi="宋体" w:eastAsia="Times New Roman"/>
          <w:b/>
          <w:bCs/>
          <w:sz w:val="28"/>
          <w:szCs w:val="28"/>
        </w:rPr>
        <w:t>）</w:t>
      </w:r>
      <w:r>
        <w:rPr>
          <w:rFonts w:hint="eastAsia" w:ascii="????_GBK" w:hAnsi="宋体"/>
          <w:b/>
          <w:bCs/>
          <w:sz w:val="28"/>
          <w:szCs w:val="28"/>
        </w:rPr>
        <w:t>综合</w:t>
      </w:r>
      <w:r>
        <w:rPr>
          <w:rFonts w:ascii="????_GBK" w:hAnsi="宋体" w:eastAsia="Times New Roman"/>
          <w:b/>
          <w:bCs/>
          <w:sz w:val="28"/>
          <w:szCs w:val="28"/>
        </w:rPr>
        <w:t>清单报价</w:t>
      </w:r>
    </w:p>
    <w:p>
      <w:pPr>
        <w:ind w:firstLine="560" w:firstLineChars="200"/>
        <w:jc w:val="left"/>
        <w:rPr>
          <w:rFonts w:hint="eastAsia" w:ascii="宋体" w:hAnsi="宋体" w:cs="宋体"/>
          <w:sz w:val="28"/>
          <w:szCs w:val="28"/>
        </w:rPr>
      </w:pPr>
    </w:p>
    <w:p>
      <w:pPr>
        <w:ind w:firstLine="562" w:firstLineChars="200"/>
        <w:jc w:val="left"/>
        <w:rPr>
          <w:rFonts w:hint="eastAsia" w:ascii="宋体" w:hAnsi="宋体" w:cs="宋体"/>
          <w:sz w:val="28"/>
          <w:szCs w:val="28"/>
        </w:rPr>
      </w:pPr>
      <w:r>
        <w:rPr>
          <w:rFonts w:hint="eastAsia" w:ascii="宋体" w:hAnsi="宋体" w:cs="宋体"/>
          <w:b/>
          <w:sz w:val="28"/>
          <w:szCs w:val="28"/>
        </w:rPr>
        <w:t>（三）</w:t>
      </w:r>
      <w:r>
        <w:rPr>
          <w:rFonts w:hint="eastAsia" w:ascii="宋体" w:hAnsi="宋体" w:cs="宋体"/>
          <w:sz w:val="28"/>
          <w:szCs w:val="28"/>
        </w:rPr>
        <w:t>法人授权代表委托书（参考格式）</w:t>
      </w:r>
    </w:p>
    <w:p>
      <w:pPr>
        <w:ind w:firstLine="560" w:firstLineChars="200"/>
        <w:jc w:val="left"/>
        <w:rPr>
          <w:rFonts w:hint="eastAsia" w:ascii="宋体" w:hAnsi="宋体" w:cs="宋体"/>
          <w:b/>
          <w:sz w:val="28"/>
          <w:szCs w:val="28"/>
        </w:rPr>
      </w:pPr>
      <w:r>
        <w:rPr>
          <w:rFonts w:hint="eastAsia" w:ascii="宋体" w:hAnsi="宋体" w:cs="宋体"/>
          <w:sz w:val="28"/>
          <w:szCs w:val="28"/>
        </w:rPr>
        <w:t xml:space="preserve">                           </w:t>
      </w:r>
      <w:r>
        <w:rPr>
          <w:rFonts w:hint="eastAsia" w:ascii="宋体" w:hAnsi="宋体" w:cs="宋体"/>
          <w:b/>
          <w:sz w:val="28"/>
          <w:szCs w:val="28"/>
        </w:rPr>
        <w:t>授权委托书</w:t>
      </w:r>
    </w:p>
    <w:p>
      <w:pPr>
        <w:ind w:firstLine="560" w:firstLineChars="200"/>
        <w:jc w:val="left"/>
        <w:rPr>
          <w:rFonts w:hint="eastAsia" w:ascii="宋体" w:hAnsi="宋体" w:cs="宋体"/>
          <w:sz w:val="28"/>
          <w:szCs w:val="28"/>
        </w:rPr>
      </w:pPr>
      <w:r>
        <w:rPr>
          <w:rFonts w:hint="eastAsia" w:ascii="宋体" w:hAnsi="宋体" w:cs="宋体"/>
          <w:sz w:val="28"/>
          <w:szCs w:val="28"/>
        </w:rPr>
        <w:t>重庆建筑工程职业学院：</w:t>
      </w:r>
    </w:p>
    <w:p>
      <w:pPr>
        <w:ind w:firstLine="560" w:firstLineChars="200"/>
        <w:jc w:val="left"/>
        <w:rPr>
          <w:rFonts w:hint="eastAsia" w:ascii="宋体" w:hAnsi="宋体" w:cs="宋体"/>
          <w:sz w:val="28"/>
          <w:szCs w:val="28"/>
        </w:rPr>
      </w:pPr>
      <w:r>
        <w:rPr>
          <w:rFonts w:hint="eastAsia" w:ascii="宋体" w:hAnsi="宋体" w:cs="宋体"/>
          <w:sz w:val="28"/>
          <w:szCs w:val="28"/>
        </w:rPr>
        <w:t>兹委托我公司</w:t>
      </w:r>
      <w:r>
        <w:rPr>
          <w:rFonts w:hint="eastAsia" w:ascii="宋体" w:hAnsi="宋体" w:cs="宋体"/>
          <w:sz w:val="28"/>
          <w:szCs w:val="28"/>
          <w:u w:val="single"/>
        </w:rPr>
        <w:t xml:space="preserve">            </w:t>
      </w:r>
      <w:r>
        <w:rPr>
          <w:rFonts w:hint="eastAsia" w:ascii="宋体" w:hAnsi="宋体" w:cs="宋体"/>
          <w:sz w:val="28"/>
          <w:szCs w:val="28"/>
        </w:rPr>
        <w:t>为法人授权代表，参加由贵院组织的实验设备搬迁及安装</w:t>
      </w:r>
      <w:r>
        <w:rPr>
          <w:rFonts w:hint="eastAsia" w:ascii="宋体" w:hAnsi="宋体" w:cs="宋体"/>
          <w:sz w:val="28"/>
          <w:szCs w:val="28"/>
          <w:lang w:val="en-US" w:eastAsia="zh-CN"/>
        </w:rPr>
        <w:t>项目</w:t>
      </w:r>
      <w:r>
        <w:rPr>
          <w:rFonts w:hint="eastAsia" w:ascii="宋体" w:hAnsi="宋体" w:cs="宋体"/>
          <w:sz w:val="28"/>
          <w:szCs w:val="28"/>
        </w:rPr>
        <w:t>竞争性谈判，并代表我单位处理招投标活动中的一切事宜。</w:t>
      </w:r>
    </w:p>
    <w:p>
      <w:pPr>
        <w:ind w:firstLine="560" w:firstLineChars="200"/>
        <w:jc w:val="left"/>
        <w:rPr>
          <w:rFonts w:hint="eastAsia" w:ascii="宋体" w:hAnsi="宋体" w:cs="宋体"/>
          <w:sz w:val="28"/>
          <w:szCs w:val="28"/>
          <w:u w:val="single"/>
        </w:rPr>
      </w:pPr>
      <w:r>
        <w:rPr>
          <w:rFonts w:hint="eastAsia" w:ascii="宋体" w:hAnsi="宋体" w:cs="宋体"/>
          <w:sz w:val="28"/>
          <w:szCs w:val="28"/>
        </w:rPr>
        <w:t>法人（签字）：</w:t>
      </w:r>
      <w:r>
        <w:rPr>
          <w:rFonts w:hint="eastAsia" w:ascii="宋体" w:hAnsi="宋体" w:cs="宋体"/>
          <w:sz w:val="28"/>
          <w:szCs w:val="28"/>
          <w:u w:val="single"/>
        </w:rPr>
        <w:t xml:space="preserve">                      </w:t>
      </w:r>
    </w:p>
    <w:p>
      <w:pPr>
        <w:ind w:firstLine="560" w:firstLineChars="200"/>
        <w:jc w:val="left"/>
        <w:rPr>
          <w:rFonts w:hint="eastAsia" w:ascii="宋体" w:hAnsi="宋体" w:cs="宋体"/>
          <w:sz w:val="28"/>
          <w:szCs w:val="28"/>
        </w:rPr>
      </w:pPr>
      <w:r>
        <w:rPr>
          <w:rFonts w:hint="eastAsia" w:ascii="宋体" w:hAnsi="宋体" w:cs="宋体"/>
          <w:sz w:val="28"/>
          <w:szCs w:val="28"/>
        </w:rPr>
        <w:t>公司（盖章）：</w:t>
      </w:r>
      <w:r>
        <w:rPr>
          <w:rFonts w:hint="eastAsia" w:ascii="宋体" w:hAnsi="宋体" w:cs="宋体"/>
          <w:sz w:val="28"/>
          <w:szCs w:val="28"/>
          <w:u w:val="single"/>
        </w:rPr>
        <w:t xml:space="preserve">                     </w:t>
      </w:r>
    </w:p>
    <w:p>
      <w:pPr>
        <w:ind w:firstLine="560" w:firstLineChars="200"/>
        <w:jc w:val="left"/>
        <w:rPr>
          <w:rFonts w:hint="eastAsia" w:ascii="宋体" w:hAnsi="宋体" w:cs="宋体"/>
          <w:sz w:val="28"/>
          <w:szCs w:val="28"/>
        </w:rPr>
      </w:pPr>
      <w:r>
        <w:rPr>
          <w:rFonts w:hint="eastAsia" w:ascii="宋体" w:hAnsi="宋体" w:cs="宋体"/>
          <w:sz w:val="28"/>
          <w:szCs w:val="28"/>
        </w:rPr>
        <w:t>日期：</w:t>
      </w:r>
      <w:r>
        <w:rPr>
          <w:rFonts w:hint="eastAsia" w:ascii="宋体" w:hAnsi="宋体" w:cs="宋体"/>
          <w:sz w:val="28"/>
          <w:szCs w:val="28"/>
          <w:u w:val="single"/>
        </w:rPr>
        <w:t xml:space="preserve">                      </w:t>
      </w:r>
    </w:p>
    <w:p>
      <w:pPr>
        <w:ind w:firstLine="560" w:firstLineChars="200"/>
        <w:jc w:val="left"/>
        <w:rPr>
          <w:rFonts w:hint="eastAsia" w:ascii="宋体" w:hAnsi="宋体" w:cs="宋体"/>
          <w:sz w:val="28"/>
          <w:szCs w:val="28"/>
        </w:rPr>
      </w:pPr>
      <w:r>
        <w:rPr>
          <w:rFonts w:hint="eastAsia" w:ascii="宋体" w:hAnsi="宋体" w:cs="宋体"/>
          <w:sz w:val="28"/>
          <w:szCs w:val="28"/>
        </w:rPr>
        <w:t>附：法人授权代表情况</w:t>
      </w:r>
    </w:p>
    <w:p>
      <w:pPr>
        <w:ind w:firstLine="560" w:firstLineChars="200"/>
        <w:jc w:val="lef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pPr>
        <w:ind w:firstLine="560" w:firstLineChars="200"/>
        <w:jc w:val="left"/>
        <w:rPr>
          <w:rFonts w:hint="eastAsia" w:ascii="宋体" w:hAnsi="宋体" w:cs="宋体"/>
          <w:sz w:val="28"/>
          <w:szCs w:val="28"/>
        </w:rPr>
      </w:pPr>
      <w:r>
        <w:rPr>
          <w:rFonts w:hint="eastAsia" w:ascii="宋体" w:hAnsi="宋体" w:cs="宋体"/>
          <w:sz w:val="28"/>
          <w:szCs w:val="28"/>
        </w:rPr>
        <w:t>通讯地址：</w:t>
      </w:r>
      <w:r>
        <w:rPr>
          <w:rFonts w:hint="eastAsia" w:ascii="宋体" w:hAnsi="宋体" w:cs="宋体"/>
          <w:sz w:val="28"/>
          <w:szCs w:val="28"/>
          <w:u w:val="single"/>
        </w:rPr>
        <w:t xml:space="preserve">                               </w:t>
      </w:r>
    </w:p>
    <w:p>
      <w:pPr>
        <w:ind w:firstLine="560" w:firstLineChars="200"/>
        <w:jc w:val="left"/>
        <w:rPr>
          <w:rFonts w:hint="eastAsia" w:ascii="宋体" w:hAnsi="宋体" w:cs="宋体"/>
          <w:sz w:val="28"/>
          <w:szCs w:val="28"/>
        </w:rPr>
      </w:pPr>
      <w:r>
        <w:rPr>
          <w:rFonts w:hint="eastAsia" w:ascii="宋体" w:hAnsi="宋体" w:cs="宋体"/>
          <w:sz w:val="28"/>
          <w:szCs w:val="28"/>
        </w:rPr>
        <w:t>邮    编：</w:t>
      </w:r>
      <w:r>
        <w:rPr>
          <w:rFonts w:hint="eastAsia" w:ascii="宋体" w:hAnsi="宋体" w:cs="宋体"/>
          <w:sz w:val="28"/>
          <w:szCs w:val="28"/>
          <w:u w:val="single"/>
        </w:rPr>
        <w:t xml:space="preserve">                 </w:t>
      </w:r>
    </w:p>
    <w:p>
      <w:pPr>
        <w:ind w:firstLine="560" w:firstLineChars="200"/>
        <w:jc w:val="left"/>
        <w:rPr>
          <w:rFonts w:hint="eastAsia" w:ascii="宋体" w:hAnsi="宋体" w:cs="宋体"/>
          <w:sz w:val="28"/>
          <w:szCs w:val="28"/>
        </w:rPr>
      </w:pPr>
      <w:r>
        <w:rPr>
          <w:rFonts w:hint="eastAsia" w:ascii="宋体" w:hAnsi="宋体" w:cs="宋体"/>
          <w:sz w:val="28"/>
          <w:szCs w:val="28"/>
        </w:rPr>
        <w:t>办公电话：</w:t>
      </w:r>
      <w:r>
        <w:rPr>
          <w:rFonts w:hint="eastAsia" w:ascii="宋体" w:hAnsi="宋体" w:cs="宋体"/>
          <w:sz w:val="28"/>
          <w:szCs w:val="28"/>
          <w:u w:val="single"/>
        </w:rPr>
        <w:t xml:space="preserve">                 </w:t>
      </w:r>
    </w:p>
    <w:p>
      <w:pPr>
        <w:ind w:firstLine="560" w:firstLineChars="200"/>
        <w:jc w:val="left"/>
        <w:rPr>
          <w:rFonts w:hint="eastAsia" w:ascii="宋体" w:hAnsi="宋体" w:cs="宋体"/>
          <w:sz w:val="28"/>
          <w:szCs w:val="28"/>
        </w:rPr>
      </w:pPr>
      <w:r>
        <w:rPr>
          <w:rFonts w:hint="eastAsia" w:ascii="宋体" w:hAnsi="宋体" w:cs="宋体"/>
          <w:sz w:val="28"/>
          <w:szCs w:val="28"/>
        </w:rPr>
        <w:t>手机：</w:t>
      </w:r>
      <w:r>
        <w:rPr>
          <w:rFonts w:hint="eastAsia" w:ascii="宋体" w:hAnsi="宋体" w:cs="宋体"/>
          <w:sz w:val="28"/>
          <w:szCs w:val="28"/>
          <w:u w:val="single"/>
        </w:rPr>
        <w:t xml:space="preserve">                 </w:t>
      </w:r>
    </w:p>
    <w:sectPr>
      <w:headerReference r:id="rId3" w:type="default"/>
      <w:footerReference r:id="rId4" w:type="default"/>
      <w:pgSz w:w="11906" w:h="16838"/>
      <w:pgMar w:top="1020" w:right="1344" w:bottom="986" w:left="13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隶书">
    <w:altName w:val="微软雅黑"/>
    <w:panose1 w:val="0201050906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rPr>
    </w:pPr>
    <w:r>
      <w:fldChar w:fldCharType="begin"/>
    </w:r>
    <w:r>
      <w:rPr>
        <w:rStyle w:val="13"/>
      </w:rPr>
      <w:instrText xml:space="preserve"> PAGE </w:instrText>
    </w:r>
    <w:r>
      <w:fldChar w:fldCharType="separate"/>
    </w:r>
    <w:r>
      <w:rPr>
        <w:rStyle w:val="13"/>
      </w:rP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60143"/>
    <w:multiLevelType w:val="singleLevel"/>
    <w:tmpl w:val="32960143"/>
    <w:lvl w:ilvl="0" w:tentative="0">
      <w:start w:val="2"/>
      <w:numFmt w:val="chineseCounting"/>
      <w:suff w:val="nothing"/>
      <w:lvlText w:val="%1、"/>
      <w:lvlJc w:val="left"/>
      <w:rPr>
        <w:rFonts w:hint="eastAsia"/>
      </w:rPr>
    </w:lvl>
  </w:abstractNum>
  <w:abstractNum w:abstractNumId="1">
    <w:nsid w:val="5D244D3F"/>
    <w:multiLevelType w:val="singleLevel"/>
    <w:tmpl w:val="5D244D3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3439"/>
    <w:rsid w:val="00024D1E"/>
    <w:rsid w:val="00043FDC"/>
    <w:rsid w:val="00060D40"/>
    <w:rsid w:val="000738F3"/>
    <w:rsid w:val="00076CE4"/>
    <w:rsid w:val="00080280"/>
    <w:rsid w:val="000827C7"/>
    <w:rsid w:val="000B1CBB"/>
    <w:rsid w:val="0012045C"/>
    <w:rsid w:val="00147171"/>
    <w:rsid w:val="00173D31"/>
    <w:rsid w:val="00177FDB"/>
    <w:rsid w:val="00180BB4"/>
    <w:rsid w:val="001811E1"/>
    <w:rsid w:val="00185F65"/>
    <w:rsid w:val="00192051"/>
    <w:rsid w:val="001A72E3"/>
    <w:rsid w:val="001A743D"/>
    <w:rsid w:val="001B7FF9"/>
    <w:rsid w:val="001D0DA5"/>
    <w:rsid w:val="001E523A"/>
    <w:rsid w:val="001E6C46"/>
    <w:rsid w:val="001F556B"/>
    <w:rsid w:val="002329CF"/>
    <w:rsid w:val="002566B2"/>
    <w:rsid w:val="002727BF"/>
    <w:rsid w:val="00274FEE"/>
    <w:rsid w:val="00277135"/>
    <w:rsid w:val="00281303"/>
    <w:rsid w:val="0028208D"/>
    <w:rsid w:val="00282877"/>
    <w:rsid w:val="002A5C5C"/>
    <w:rsid w:val="002E5D66"/>
    <w:rsid w:val="002F0195"/>
    <w:rsid w:val="00304F3D"/>
    <w:rsid w:val="00330481"/>
    <w:rsid w:val="00332EA3"/>
    <w:rsid w:val="00337274"/>
    <w:rsid w:val="003560CD"/>
    <w:rsid w:val="003906AD"/>
    <w:rsid w:val="003A389C"/>
    <w:rsid w:val="003B11AA"/>
    <w:rsid w:val="003C109B"/>
    <w:rsid w:val="003C2ECF"/>
    <w:rsid w:val="003E2C01"/>
    <w:rsid w:val="003E3B0B"/>
    <w:rsid w:val="003F47FB"/>
    <w:rsid w:val="004402ED"/>
    <w:rsid w:val="004428F3"/>
    <w:rsid w:val="004443C1"/>
    <w:rsid w:val="0047521E"/>
    <w:rsid w:val="00492046"/>
    <w:rsid w:val="00494455"/>
    <w:rsid w:val="00496D42"/>
    <w:rsid w:val="004A681E"/>
    <w:rsid w:val="004B2AA0"/>
    <w:rsid w:val="004E4AE9"/>
    <w:rsid w:val="004F3EA8"/>
    <w:rsid w:val="004F4161"/>
    <w:rsid w:val="004F7A73"/>
    <w:rsid w:val="005325CA"/>
    <w:rsid w:val="00541AA5"/>
    <w:rsid w:val="00542838"/>
    <w:rsid w:val="00556B32"/>
    <w:rsid w:val="005719F3"/>
    <w:rsid w:val="005839EE"/>
    <w:rsid w:val="005918C3"/>
    <w:rsid w:val="005A76BE"/>
    <w:rsid w:val="00604241"/>
    <w:rsid w:val="00617134"/>
    <w:rsid w:val="006235CA"/>
    <w:rsid w:val="00634D07"/>
    <w:rsid w:val="0063606F"/>
    <w:rsid w:val="00691B70"/>
    <w:rsid w:val="00694CA2"/>
    <w:rsid w:val="006D6699"/>
    <w:rsid w:val="006F1414"/>
    <w:rsid w:val="006F4A91"/>
    <w:rsid w:val="0072382E"/>
    <w:rsid w:val="00725B67"/>
    <w:rsid w:val="00771D46"/>
    <w:rsid w:val="00774057"/>
    <w:rsid w:val="00775A89"/>
    <w:rsid w:val="007A73F6"/>
    <w:rsid w:val="007D238C"/>
    <w:rsid w:val="007D440F"/>
    <w:rsid w:val="007D5035"/>
    <w:rsid w:val="007E577F"/>
    <w:rsid w:val="007E7BAF"/>
    <w:rsid w:val="007F1934"/>
    <w:rsid w:val="007F1B89"/>
    <w:rsid w:val="007F23F3"/>
    <w:rsid w:val="00811B4C"/>
    <w:rsid w:val="00815AE7"/>
    <w:rsid w:val="00815FA9"/>
    <w:rsid w:val="00826154"/>
    <w:rsid w:val="008459DA"/>
    <w:rsid w:val="00854852"/>
    <w:rsid w:val="00856DB1"/>
    <w:rsid w:val="00871567"/>
    <w:rsid w:val="00892AC4"/>
    <w:rsid w:val="00892BB4"/>
    <w:rsid w:val="008A25B8"/>
    <w:rsid w:val="008C1D27"/>
    <w:rsid w:val="008E711E"/>
    <w:rsid w:val="009103BF"/>
    <w:rsid w:val="00915601"/>
    <w:rsid w:val="00923E6B"/>
    <w:rsid w:val="00946CDD"/>
    <w:rsid w:val="00950CC8"/>
    <w:rsid w:val="00951961"/>
    <w:rsid w:val="00952B9A"/>
    <w:rsid w:val="00955D21"/>
    <w:rsid w:val="00963CE3"/>
    <w:rsid w:val="009C36FC"/>
    <w:rsid w:val="009D1D78"/>
    <w:rsid w:val="009F0E5E"/>
    <w:rsid w:val="00A63BAB"/>
    <w:rsid w:val="00A642D0"/>
    <w:rsid w:val="00A71885"/>
    <w:rsid w:val="00A97ABD"/>
    <w:rsid w:val="00AB5C5E"/>
    <w:rsid w:val="00AB7220"/>
    <w:rsid w:val="00AC5818"/>
    <w:rsid w:val="00AD0202"/>
    <w:rsid w:val="00AD5F2E"/>
    <w:rsid w:val="00B030E7"/>
    <w:rsid w:val="00B7005A"/>
    <w:rsid w:val="00B74F74"/>
    <w:rsid w:val="00B76A4A"/>
    <w:rsid w:val="00BA5FD0"/>
    <w:rsid w:val="00BB2BA5"/>
    <w:rsid w:val="00BE0422"/>
    <w:rsid w:val="00BF4D8D"/>
    <w:rsid w:val="00C244D8"/>
    <w:rsid w:val="00C34766"/>
    <w:rsid w:val="00C4394B"/>
    <w:rsid w:val="00C6271E"/>
    <w:rsid w:val="00C64BC2"/>
    <w:rsid w:val="00C701DB"/>
    <w:rsid w:val="00C8304A"/>
    <w:rsid w:val="00C91592"/>
    <w:rsid w:val="00C923BE"/>
    <w:rsid w:val="00C96C9E"/>
    <w:rsid w:val="00CB74FD"/>
    <w:rsid w:val="00CC23B3"/>
    <w:rsid w:val="00CE1FED"/>
    <w:rsid w:val="00CE5126"/>
    <w:rsid w:val="00D15DA7"/>
    <w:rsid w:val="00D31979"/>
    <w:rsid w:val="00D51071"/>
    <w:rsid w:val="00D56A19"/>
    <w:rsid w:val="00D618F2"/>
    <w:rsid w:val="00D74A2F"/>
    <w:rsid w:val="00D75C68"/>
    <w:rsid w:val="00D762A9"/>
    <w:rsid w:val="00D9624E"/>
    <w:rsid w:val="00DB5A70"/>
    <w:rsid w:val="00DD1C7F"/>
    <w:rsid w:val="00DD5CA1"/>
    <w:rsid w:val="00DD7722"/>
    <w:rsid w:val="00DF4DCF"/>
    <w:rsid w:val="00DF5A09"/>
    <w:rsid w:val="00E01FF1"/>
    <w:rsid w:val="00E07A37"/>
    <w:rsid w:val="00E12D81"/>
    <w:rsid w:val="00E13F4E"/>
    <w:rsid w:val="00E23963"/>
    <w:rsid w:val="00E43A43"/>
    <w:rsid w:val="00E5054E"/>
    <w:rsid w:val="00E74F31"/>
    <w:rsid w:val="00E75403"/>
    <w:rsid w:val="00E93C2B"/>
    <w:rsid w:val="00EA6DF5"/>
    <w:rsid w:val="00ED338A"/>
    <w:rsid w:val="00ED5B89"/>
    <w:rsid w:val="00F013CB"/>
    <w:rsid w:val="00F0355A"/>
    <w:rsid w:val="00F0377D"/>
    <w:rsid w:val="00F13F97"/>
    <w:rsid w:val="00F14E56"/>
    <w:rsid w:val="00F60496"/>
    <w:rsid w:val="00F6624D"/>
    <w:rsid w:val="00F93016"/>
    <w:rsid w:val="00FD6126"/>
    <w:rsid w:val="00FF1DF7"/>
    <w:rsid w:val="00FF6746"/>
    <w:rsid w:val="07A342E2"/>
    <w:rsid w:val="0E28788D"/>
    <w:rsid w:val="0E6D4CEF"/>
    <w:rsid w:val="13683D24"/>
    <w:rsid w:val="16DF4F9C"/>
    <w:rsid w:val="1C1749A1"/>
    <w:rsid w:val="1DCD6CC5"/>
    <w:rsid w:val="1E510CED"/>
    <w:rsid w:val="1F0869FE"/>
    <w:rsid w:val="212047CB"/>
    <w:rsid w:val="21C76D9D"/>
    <w:rsid w:val="227C6E4F"/>
    <w:rsid w:val="244A38AA"/>
    <w:rsid w:val="2BEE3682"/>
    <w:rsid w:val="2FA77D7D"/>
    <w:rsid w:val="33025695"/>
    <w:rsid w:val="341F23A9"/>
    <w:rsid w:val="379F0700"/>
    <w:rsid w:val="3C1B7D12"/>
    <w:rsid w:val="45151E8F"/>
    <w:rsid w:val="4C295AEA"/>
    <w:rsid w:val="4D403C6E"/>
    <w:rsid w:val="50944630"/>
    <w:rsid w:val="5587493C"/>
    <w:rsid w:val="563B65DC"/>
    <w:rsid w:val="5C15636D"/>
    <w:rsid w:val="5C2410C2"/>
    <w:rsid w:val="63737CFD"/>
    <w:rsid w:val="63E71C18"/>
    <w:rsid w:val="699B14C8"/>
    <w:rsid w:val="6ADD38E2"/>
    <w:rsid w:val="72AC5C27"/>
    <w:rsid w:val="78866350"/>
    <w:rsid w:val="79BB5F7A"/>
    <w:rsid w:val="7A054BB7"/>
    <w:rsid w:val="7A523535"/>
    <w:rsid w:val="7ED00FD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keepNext/>
      <w:keepLines/>
      <w:spacing w:line="413" w:lineRule="auto"/>
      <w:outlineLvl w:val="2"/>
    </w:pPr>
    <w:rPr>
      <w:b/>
      <w:sz w:val="32"/>
    </w:rPr>
  </w:style>
  <w:style w:type="character" w:default="1" w:styleId="11">
    <w:name w:val="Default Paragraph Font"/>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jc w:val="center"/>
    </w:pPr>
    <w:rPr>
      <w:rFonts w:eastAsia="隶书"/>
      <w:b/>
      <w:sz w:val="48"/>
    </w:rPr>
  </w:style>
  <w:style w:type="paragraph" w:styleId="5">
    <w:name w:val="Date"/>
    <w:basedOn w:val="1"/>
    <w:next w:val="1"/>
    <w:qFormat/>
    <w:uiPriority w:val="0"/>
    <w:pPr>
      <w:ind w:left="100" w:leftChars="2500"/>
    </w:pPr>
  </w:style>
  <w:style w:type="paragraph" w:styleId="6">
    <w:name w:val="Balloon Text"/>
    <w:basedOn w:val="1"/>
    <w:link w:val="22"/>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12">
    <w:name w:val="Strong"/>
    <w:qFormat/>
    <w:uiPriority w:val="0"/>
    <w:rPr>
      <w:b/>
    </w:rPr>
  </w:style>
  <w:style w:type="character" w:styleId="13">
    <w:name w:val="page number"/>
    <w:basedOn w:val="11"/>
    <w:qFormat/>
    <w:uiPriority w:val="0"/>
  </w:style>
  <w:style w:type="character" w:styleId="14">
    <w:name w:val="FollowedHyperlink"/>
    <w:qFormat/>
    <w:uiPriority w:val="0"/>
    <w:rPr>
      <w:color w:val="000000"/>
      <w:u w:val="none"/>
    </w:rPr>
  </w:style>
  <w:style w:type="character" w:styleId="15">
    <w:name w:val="Emphasis"/>
    <w:qFormat/>
    <w:uiPriority w:val="0"/>
  </w:style>
  <w:style w:type="character" w:styleId="16">
    <w:name w:val="HTML Definition"/>
    <w:qFormat/>
    <w:uiPriority w:val="0"/>
  </w:style>
  <w:style w:type="character" w:styleId="17">
    <w:name w:val="HTML Variable"/>
    <w:qFormat/>
    <w:uiPriority w:val="0"/>
  </w:style>
  <w:style w:type="character" w:styleId="18">
    <w:name w:val="Hyperlink"/>
    <w:qFormat/>
    <w:uiPriority w:val="0"/>
    <w:rPr>
      <w:color w:val="000000"/>
      <w:u w:val="none"/>
    </w:rPr>
  </w:style>
  <w:style w:type="character" w:styleId="19">
    <w:name w:val="HTML Code"/>
    <w:qFormat/>
    <w:uiPriority w:val="0"/>
    <w:rPr>
      <w:rFonts w:ascii="Courier New" w:hAnsi="Courier New"/>
      <w:sz w:val="20"/>
    </w:rPr>
  </w:style>
  <w:style w:type="character" w:styleId="20">
    <w:name w:val="HTML Cite"/>
    <w:qFormat/>
    <w:uiPriority w:val="0"/>
  </w:style>
  <w:style w:type="paragraph" w:customStyle="1" w:styleId="21">
    <w:name w:val="reader-word-layer reader-word-s2-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2">
    <w:name w:val="批注框文本 Char"/>
    <w:link w:val="6"/>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694</Words>
  <Characters>3961</Characters>
  <Lines>33</Lines>
  <Paragraphs>9</Paragraphs>
  <TotalTime>4</TotalTime>
  <ScaleCrop>false</ScaleCrop>
  <LinksUpToDate>false</LinksUpToDate>
  <CharactersWithSpaces>4646</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2018-12-27T03:35:00Z</dcterms:created>
  <dc:creator>微软用户</dc:creator>
  <cp:lastModifiedBy>忧郁王子</cp:lastModifiedBy>
  <cp:lastPrinted>2018-01-10T03:32:00Z</cp:lastPrinted>
  <dcterms:modified xsi:type="dcterms:W3CDTF">2019-09-16T02:38:39Z</dcterms:modified>
  <dc:title>重庆建筑工程职业学院学生床上用品邀标书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